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131" w:rsidRDefault="00873546">
      <w:pPr>
        <w:spacing w:after="110"/>
        <w:ind w:right="4458"/>
        <w:jc w:val="right"/>
      </w:pPr>
      <w:r>
        <w:t xml:space="preserve"> </w:t>
      </w:r>
    </w:p>
    <w:p w:rsidR="00F76131" w:rsidRDefault="0087354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240" w:type="dxa"/>
        <w:tblInd w:w="-107" w:type="dxa"/>
        <w:tblCellMar>
          <w:top w:w="48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3265"/>
        <w:gridCol w:w="5975"/>
      </w:tblGrid>
      <w:tr w:rsidR="00F76131">
        <w:trPr>
          <w:trHeight w:val="1561"/>
        </w:trPr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365F91"/>
              <w:right w:val="single" w:sz="4" w:space="0" w:color="000000"/>
            </w:tcBorders>
            <w:shd w:val="clear" w:color="auto" w:fill="B8CCE4"/>
          </w:tcPr>
          <w:p w:rsidR="00F76131" w:rsidRDefault="00873546">
            <w:pPr>
              <w:spacing w:after="98" w:line="240" w:lineRule="auto"/>
              <w:ind w:right="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IZVJEŠĆE O SAVJETOVANJU S JAVNOŠĆU </w:t>
            </w:r>
          </w:p>
          <w:p w:rsidR="00F76131" w:rsidRDefault="00873546">
            <w:pPr>
              <w:spacing w:after="95" w:line="240" w:lineRule="auto"/>
              <w:ind w:right="4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 POSTUPKU DONOŠENJA</w:t>
            </w:r>
          </w:p>
          <w:p w:rsidR="00F76131" w:rsidRDefault="00873546">
            <w:pPr>
              <w:spacing w:after="95" w:line="240" w:lineRule="auto"/>
              <w:ind w:right="4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PRAVILNIKA O PROVEDBI POSTUPAKA JEDNOSTAVNE NABAVE </w:t>
            </w:r>
          </w:p>
          <w:p w:rsidR="00F76131" w:rsidRDefault="00F76131">
            <w:pPr>
              <w:spacing w:after="95" w:line="240" w:lineRule="auto"/>
              <w:ind w:right="47"/>
              <w:jc w:val="center"/>
              <w:rPr>
                <w:rFonts w:ascii="Times New Roman" w:hAnsi="Times New Roman" w:cs="Times New Roman"/>
                <w:b/>
              </w:rPr>
            </w:pPr>
          </w:p>
          <w:p w:rsidR="00F76131" w:rsidRDefault="00873546">
            <w:pPr>
              <w:spacing w:after="98" w:line="240" w:lineRule="auto"/>
              <w:ind w:right="4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Nositelj izrade izvješća: </w:t>
            </w:r>
          </w:p>
          <w:p w:rsidR="00F76131" w:rsidRDefault="00F23136">
            <w:pPr>
              <w:spacing w:after="98" w:line="240" w:lineRule="auto"/>
              <w:ind w:right="4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Prirodoslovna škola Karlovac</w:t>
            </w:r>
          </w:p>
          <w:p w:rsidR="00F76131" w:rsidRDefault="00F23136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Struga 43</w:t>
            </w:r>
            <w:r w:rsidR="00873546"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47 000 KARLOVAC</w:t>
            </w:r>
          </w:p>
          <w:p w:rsidR="00F76131" w:rsidRDefault="00F76131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F76131">
        <w:trPr>
          <w:trHeight w:val="400"/>
        </w:trPr>
        <w:tc>
          <w:tcPr>
            <w:tcW w:w="326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F76131" w:rsidRDefault="00F76131">
            <w:pPr>
              <w:spacing w:after="0" w:line="240" w:lineRule="auto"/>
              <w:ind w:left="1"/>
              <w:rPr>
                <w:rFonts w:ascii="Times New Roman" w:hAnsi="Times New Roman" w:cs="Times New Roman"/>
              </w:rPr>
            </w:pPr>
          </w:p>
          <w:p w:rsidR="00F76131" w:rsidRDefault="00873546">
            <w:pPr>
              <w:spacing w:after="0" w:line="240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akta za koji je provedeno savjetovanje s javnošću</w:t>
            </w:r>
          </w:p>
          <w:p w:rsidR="00F76131" w:rsidRDefault="00F76131">
            <w:pPr>
              <w:spacing w:after="0" w:line="240" w:lineRule="auto"/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F76131" w:rsidRDefault="00F761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6131" w:rsidRDefault="00873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Pravilnik o provedbi postupka jednostavne nabave </w:t>
            </w:r>
          </w:p>
        </w:tc>
      </w:tr>
      <w:tr w:rsidR="00F76131">
        <w:trPr>
          <w:trHeight w:val="667"/>
        </w:trPr>
        <w:tc>
          <w:tcPr>
            <w:tcW w:w="326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F76131" w:rsidRDefault="00F76131">
            <w:pPr>
              <w:spacing w:after="0" w:line="240" w:lineRule="auto"/>
              <w:ind w:left="1"/>
              <w:rPr>
                <w:rFonts w:ascii="Times New Roman" w:hAnsi="Times New Roman" w:cs="Times New Roman"/>
              </w:rPr>
            </w:pPr>
          </w:p>
          <w:p w:rsidR="00F76131" w:rsidRDefault="00F23136">
            <w:pPr>
              <w:spacing w:after="0" w:line="240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Stvaratelj dokumenta</w:t>
            </w:r>
            <w:r w:rsidR="00873546"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</w:rPr>
              <w:t>tijelo koje provodi savjetovanje</w:t>
            </w:r>
          </w:p>
          <w:p w:rsidR="00F76131" w:rsidRDefault="00F76131">
            <w:pPr>
              <w:spacing w:after="0" w:line="240" w:lineRule="auto"/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F76131" w:rsidRDefault="00F23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Prirodoslovna škola Karlovac</w:t>
            </w:r>
          </w:p>
        </w:tc>
      </w:tr>
      <w:tr w:rsidR="00F76131">
        <w:trPr>
          <w:trHeight w:val="1881"/>
        </w:trPr>
        <w:tc>
          <w:tcPr>
            <w:tcW w:w="326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F76131" w:rsidRDefault="00F76131">
            <w:pPr>
              <w:spacing w:after="0" w:line="240" w:lineRule="auto"/>
              <w:ind w:left="1" w:right="48"/>
              <w:rPr>
                <w:rFonts w:ascii="Times New Roman" w:hAnsi="Times New Roman" w:cs="Times New Roman"/>
              </w:rPr>
            </w:pPr>
          </w:p>
          <w:p w:rsidR="00F76131" w:rsidRDefault="00873546">
            <w:pPr>
              <w:spacing w:after="0" w:line="240" w:lineRule="auto"/>
              <w:ind w:left="1" w:righ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Razlozi za donošenje akta i ciljevi koji se njime žele postići uz sažetak ključnih pitanja </w:t>
            </w:r>
          </w:p>
        </w:tc>
        <w:tc>
          <w:tcPr>
            <w:tcW w:w="597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F76131" w:rsidRDefault="00F76131">
            <w:pPr>
              <w:spacing w:after="0" w:line="240" w:lineRule="auto"/>
              <w:ind w:right="47"/>
              <w:jc w:val="both"/>
              <w:rPr>
                <w:rFonts w:ascii="Times New Roman" w:hAnsi="Times New Roman" w:cs="Times New Roman"/>
              </w:rPr>
            </w:pPr>
          </w:p>
          <w:p w:rsidR="00F76131" w:rsidRDefault="00873546">
            <w:pPr>
              <w:spacing w:after="0" w:line="240" w:lineRule="auto"/>
              <w:ind w:right="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Razlog donošenja akta je usklađivanje s</w:t>
            </w:r>
            <w:r w:rsidR="00F23136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23136">
              <w:rPr>
                <w:rFonts w:ascii="Times New Roman" w:hAnsi="Times New Roman" w:cs="Times New Roman"/>
              </w:rPr>
              <w:t>Izmjenama i dopunama Zakona</w:t>
            </w:r>
            <w:r>
              <w:rPr>
                <w:rFonts w:ascii="Times New Roman" w:hAnsi="Times New Roman" w:cs="Times New Roman"/>
              </w:rPr>
              <w:t xml:space="preserve"> o javnoj nabavi (NN</w:t>
            </w:r>
            <w:r w:rsidR="00F23136">
              <w:rPr>
                <w:rFonts w:ascii="Times New Roman" w:hAnsi="Times New Roman" w:cs="Times New Roman"/>
              </w:rPr>
              <w:t xml:space="preserve"> broj 48/26) kao i radi prilagodbe postupaka jednostavne nabave novim funkcionalnostima EOJN RH.</w:t>
            </w:r>
          </w:p>
          <w:p w:rsidR="00F76131" w:rsidRDefault="00873546">
            <w:pPr>
              <w:spacing w:after="0" w:line="240" w:lineRule="auto"/>
              <w:ind w:right="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Cilj provođenja savjetovanja sa zainteresiranom javnošću je upoznavanje javnosti s nacrtom Pravilnika o provedbi postupka jednostavne nabave te prikupljanje mišljenja, primjedbi i prijedloga i eventualno prihvaćanje zakonitih  i stručno utemeljenih mišljenja, primjedbi i prijedloga. </w:t>
            </w:r>
          </w:p>
          <w:p w:rsidR="00F76131" w:rsidRDefault="00F76131">
            <w:pPr>
              <w:spacing w:after="0" w:line="240" w:lineRule="auto"/>
              <w:ind w:right="4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76131">
        <w:trPr>
          <w:trHeight w:val="1081"/>
        </w:trPr>
        <w:tc>
          <w:tcPr>
            <w:tcW w:w="3265" w:type="dxa"/>
            <w:vMerge w:val="restart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</w:tcPr>
          <w:p w:rsidR="00F76131" w:rsidRDefault="00F76131">
            <w:pPr>
              <w:spacing w:after="0" w:line="240" w:lineRule="auto"/>
              <w:ind w:left="1" w:right="52"/>
              <w:rPr>
                <w:rFonts w:ascii="Times New Roman" w:hAnsi="Times New Roman" w:cs="Times New Roman"/>
              </w:rPr>
            </w:pPr>
          </w:p>
          <w:p w:rsidR="00F76131" w:rsidRDefault="00873546">
            <w:pPr>
              <w:spacing w:after="0" w:line="240" w:lineRule="auto"/>
              <w:ind w:left="1" w:right="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Objava dokumenata za savjetovanje</w:t>
            </w:r>
          </w:p>
          <w:p w:rsidR="00F76131" w:rsidRDefault="00F76131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</w:tcPr>
          <w:p w:rsidR="00F76131" w:rsidRDefault="00873546">
            <w:pPr>
              <w:spacing w:after="0" w:line="240" w:lineRule="auto"/>
              <w:ind w:right="2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Nacrt Pravilnika o provedbi postupka jednostavne nabave objavljen je na: </w:t>
            </w:r>
            <w:r w:rsidR="00F23136" w:rsidRPr="00F23136">
              <w:rPr>
                <w:rStyle w:val="Hiperveza"/>
                <w:rFonts w:ascii="Times New Roman" w:hAnsi="Times New Roman" w:cs="Times New Roman"/>
              </w:rPr>
              <w:t>https://prirodoslovnaskola-ka.hr/savjetovanje-s-javnoscu/</w:t>
            </w:r>
          </w:p>
        </w:tc>
      </w:tr>
      <w:tr w:rsidR="00F76131">
        <w:trPr>
          <w:trHeight w:val="20"/>
        </w:trPr>
        <w:tc>
          <w:tcPr>
            <w:tcW w:w="3265" w:type="dxa"/>
            <w:vMerge/>
            <w:tcBorders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F76131" w:rsidRDefault="00F76131">
            <w:pPr>
              <w:spacing w:after="0" w:line="240" w:lineRule="auto"/>
              <w:ind w:left="1" w:right="52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  <w:tcBorders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F76131" w:rsidRDefault="00F76131">
            <w:pPr>
              <w:spacing w:after="0" w:line="240" w:lineRule="auto"/>
              <w:ind w:right="289"/>
              <w:rPr>
                <w:rFonts w:ascii="Times New Roman" w:hAnsi="Times New Roman" w:cs="Times New Roman"/>
              </w:rPr>
            </w:pPr>
          </w:p>
        </w:tc>
      </w:tr>
      <w:tr w:rsidR="00F76131">
        <w:trPr>
          <w:trHeight w:val="787"/>
        </w:trPr>
        <w:tc>
          <w:tcPr>
            <w:tcW w:w="326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F76131" w:rsidRDefault="00873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Razdoblje provedbe savjetovanja</w:t>
            </w:r>
          </w:p>
        </w:tc>
        <w:tc>
          <w:tcPr>
            <w:tcW w:w="597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F76131" w:rsidRDefault="00F761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6131" w:rsidRDefault="00873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Savjetovanje s javnošću provedeno je u </w:t>
            </w:r>
            <w:r w:rsidR="00F23136">
              <w:rPr>
                <w:rFonts w:ascii="Times New Roman" w:hAnsi="Times New Roman" w:cs="Times New Roman"/>
              </w:rPr>
              <w:t>razdoblju od 10. do 19</w:t>
            </w:r>
            <w:r>
              <w:rPr>
                <w:rFonts w:ascii="Times New Roman" w:hAnsi="Times New Roman" w:cs="Times New Roman"/>
              </w:rPr>
              <w:t>. srpnja 2026. godine</w:t>
            </w:r>
          </w:p>
          <w:p w:rsidR="00F76131" w:rsidRDefault="00F761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76131">
        <w:trPr>
          <w:trHeight w:val="787"/>
        </w:trPr>
        <w:tc>
          <w:tcPr>
            <w:tcW w:w="326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F76131" w:rsidRDefault="00F7613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  <w:p w:rsidR="00F76131" w:rsidRDefault="00873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Pregled prihvaćenih i neprihvaćenih mišljenja i prijedloga s obrazloženjem razloga za neprihvaćanje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76131" w:rsidRDefault="00F761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7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F76131" w:rsidRDefault="00F761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76131" w:rsidRDefault="00873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Nije bilo mišljenja ni prijedloga.</w:t>
            </w:r>
          </w:p>
        </w:tc>
      </w:tr>
      <w:tr w:rsidR="00F76131">
        <w:trPr>
          <w:trHeight w:val="1070"/>
        </w:trPr>
        <w:tc>
          <w:tcPr>
            <w:tcW w:w="326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F76131" w:rsidRDefault="00873546">
            <w:pPr>
              <w:spacing w:after="0" w:line="240" w:lineRule="auto"/>
              <w:ind w:left="1"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Razlozi neprihvaćanja pojedinih primjedbi zainteresirane javnosti na određene odredbe Nacrta </w:t>
            </w:r>
          </w:p>
        </w:tc>
        <w:tc>
          <w:tcPr>
            <w:tcW w:w="597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F76131" w:rsidRDefault="00873546">
            <w:pPr>
              <w:spacing w:after="0" w:line="240" w:lineRule="auto"/>
              <w:ind w:right="2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76131">
        <w:trPr>
          <w:trHeight w:val="518"/>
        </w:trPr>
        <w:tc>
          <w:tcPr>
            <w:tcW w:w="326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F76131" w:rsidRDefault="00873546">
            <w:pPr>
              <w:spacing w:after="0" w:line="240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Troškovi provedenog savjetovanja </w:t>
            </w:r>
          </w:p>
        </w:tc>
        <w:tc>
          <w:tcPr>
            <w:tcW w:w="597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F76131" w:rsidRDefault="00873546">
            <w:pPr>
              <w:spacing w:after="0" w:line="240" w:lineRule="auto"/>
              <w:ind w:right="2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76131" w:rsidRDefault="00F761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76131" w:rsidRDefault="008735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F76131" w:rsidSect="00F23136">
      <w:pgSz w:w="11900" w:h="16840"/>
      <w:pgMar w:top="567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7F8" w:rsidRDefault="003617F8">
      <w:pPr>
        <w:spacing w:line="240" w:lineRule="auto"/>
      </w:pPr>
      <w:r>
        <w:separator/>
      </w:r>
    </w:p>
  </w:endnote>
  <w:endnote w:type="continuationSeparator" w:id="0">
    <w:p w:rsidR="003617F8" w:rsidRDefault="003617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7F8" w:rsidRDefault="003617F8">
      <w:pPr>
        <w:spacing w:after="0"/>
      </w:pPr>
      <w:r>
        <w:separator/>
      </w:r>
    </w:p>
  </w:footnote>
  <w:footnote w:type="continuationSeparator" w:id="0">
    <w:p w:rsidR="003617F8" w:rsidRDefault="003617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0AA"/>
    <w:rsid w:val="00030AC9"/>
    <w:rsid w:val="001B3A7D"/>
    <w:rsid w:val="003617F8"/>
    <w:rsid w:val="0043067D"/>
    <w:rsid w:val="00465E5E"/>
    <w:rsid w:val="005B20AA"/>
    <w:rsid w:val="006E586E"/>
    <w:rsid w:val="00873546"/>
    <w:rsid w:val="008D78D7"/>
    <w:rsid w:val="00E47BB3"/>
    <w:rsid w:val="00F23136"/>
    <w:rsid w:val="00F76131"/>
    <w:rsid w:val="2D3F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A9571-8673-4447-B60E-F2C1ADDF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qFormat/>
    <w:rPr>
      <w:color w:val="0563C1" w:themeColor="hyperlink"/>
      <w:u w:val="single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347B1-FBC0-43D4-B105-DCF22913C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(Microsoft Word - Savjetovanje s javnoıæu-izvjeıæe 1)</vt:lpstr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Savjetovanje s javnoıæu-izvjeıæe 1)</dc:title>
  <dc:creator>Damir Plesa</dc:creator>
  <cp:lastModifiedBy>Korisnik</cp:lastModifiedBy>
  <cp:revision>3</cp:revision>
  <cp:lastPrinted>2026-07-24T10:43:00Z</cp:lastPrinted>
  <dcterms:created xsi:type="dcterms:W3CDTF">2026-07-24T10:44:00Z</dcterms:created>
  <dcterms:modified xsi:type="dcterms:W3CDTF">2026-07-24T10:53:00Z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DB5C254147C54D56B9BAA3B93B798B9E_12</vt:lpwstr>
  </property>
</Properties>
</file>