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X="-998" w:tblpY="-1042"/>
        <w:tblW w:w="15021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3543"/>
        <w:gridCol w:w="562"/>
        <w:gridCol w:w="708"/>
        <w:gridCol w:w="709"/>
        <w:gridCol w:w="567"/>
        <w:gridCol w:w="567"/>
        <w:gridCol w:w="4253"/>
        <w:gridCol w:w="2693"/>
      </w:tblGrid>
      <w:tr w:rsidR="00524EB0" w14:paraId="77EAA2D7" w14:textId="77777777" w:rsidTr="00DE710E">
        <w:trPr>
          <w:cantSplit/>
          <w:trHeight w:val="300"/>
        </w:trPr>
        <w:tc>
          <w:tcPr>
            <w:tcW w:w="15021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000000" w:fill="D9D9D9"/>
            <w:vAlign w:val="center"/>
          </w:tcPr>
          <w:p w14:paraId="61C25959" w14:textId="77777777" w:rsidR="00524EB0" w:rsidRDefault="00000000" w:rsidP="00DE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 A T J E Č A J</w:t>
            </w:r>
          </w:p>
        </w:tc>
      </w:tr>
      <w:tr w:rsidR="00524EB0" w14:paraId="6E086545" w14:textId="77777777" w:rsidTr="00DE710E">
        <w:trPr>
          <w:trHeight w:val="240"/>
        </w:trPr>
        <w:tc>
          <w:tcPr>
            <w:tcW w:w="15021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</w:tcPr>
          <w:p w14:paraId="7F760771" w14:textId="77777777" w:rsidR="00524EB0" w:rsidRDefault="00000000" w:rsidP="00DE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za upis učenika u I. razred srednjih škola u Karlovačkoj županiji za školsku godinu 2025./2026.</w:t>
            </w:r>
          </w:p>
        </w:tc>
      </w:tr>
      <w:tr w:rsidR="00DE710E" w14:paraId="73D07B0C" w14:textId="77777777" w:rsidTr="00633105">
        <w:trPr>
          <w:cantSplit/>
          <w:trHeight w:val="360"/>
        </w:trPr>
        <w:tc>
          <w:tcPr>
            <w:tcW w:w="42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</w:tcPr>
          <w:p w14:paraId="53220592" w14:textId="77777777" w:rsidR="00524EB0" w:rsidRDefault="00000000" w:rsidP="00DE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Županija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</w:tcPr>
          <w:p w14:paraId="5B3C9578" w14:textId="77777777" w:rsidR="00524EB0" w:rsidRDefault="00000000" w:rsidP="00DE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škole</w:t>
            </w:r>
          </w:p>
        </w:tc>
        <w:tc>
          <w:tcPr>
            <w:tcW w:w="56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</w:tcPr>
          <w:p w14:paraId="3E3EF7DB" w14:textId="77777777" w:rsidR="00524EB0" w:rsidRDefault="00000000" w:rsidP="00DE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Trajanje</w:t>
            </w:r>
          </w:p>
        </w:tc>
        <w:tc>
          <w:tcPr>
            <w:tcW w:w="70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</w:tcPr>
          <w:p w14:paraId="10B76F8B" w14:textId="77777777" w:rsidR="00524EB0" w:rsidRDefault="00000000" w:rsidP="00DE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Razredni odjeli</w:t>
            </w:r>
          </w:p>
        </w:tc>
        <w:tc>
          <w:tcPr>
            <w:tcW w:w="70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</w:tcPr>
          <w:p w14:paraId="683ED8F2" w14:textId="77777777" w:rsidR="00524EB0" w:rsidRDefault="00000000" w:rsidP="00DE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Broj učenika</w:t>
            </w:r>
          </w:p>
        </w:tc>
        <w:tc>
          <w:tcPr>
            <w:tcW w:w="56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</w:tcPr>
          <w:p w14:paraId="4E15B79F" w14:textId="77777777" w:rsidR="00524EB0" w:rsidRDefault="00000000" w:rsidP="00DE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Odjel oznaka</w:t>
            </w:r>
          </w:p>
        </w:tc>
        <w:tc>
          <w:tcPr>
            <w:tcW w:w="56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</w:tcPr>
          <w:p w14:paraId="32322455" w14:textId="77777777" w:rsidR="00524EB0" w:rsidRDefault="00000000" w:rsidP="00DE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Bodovni prag</w:t>
            </w:r>
          </w:p>
        </w:tc>
        <w:tc>
          <w:tcPr>
            <w:tcW w:w="425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</w:tcPr>
          <w:p w14:paraId="48A894FD" w14:textId="77777777" w:rsidR="00524EB0" w:rsidRDefault="00000000" w:rsidP="00DE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Predmeti koji se boduju</w:t>
            </w:r>
          </w:p>
        </w:tc>
        <w:tc>
          <w:tcPr>
            <w:tcW w:w="26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06688C06" w14:textId="77777777" w:rsidR="00524EB0" w:rsidRDefault="00000000" w:rsidP="00DE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Posebni uvjeti</w:t>
            </w:r>
          </w:p>
        </w:tc>
      </w:tr>
      <w:tr w:rsidR="00DE710E" w14:paraId="67BCD8C7" w14:textId="77777777" w:rsidTr="00633105">
        <w:trPr>
          <w:trHeight w:val="206"/>
        </w:trPr>
        <w:tc>
          <w:tcPr>
            <w:tcW w:w="4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200D7665" w14:textId="77777777" w:rsidR="00524EB0" w:rsidRDefault="00524EB0" w:rsidP="00DE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</w:tcPr>
          <w:p w14:paraId="3F83BE0F" w14:textId="77777777" w:rsidR="00524EB0" w:rsidRDefault="00000000" w:rsidP="00DE710E">
            <w:pPr>
              <w:spacing w:after="0" w:line="240" w:lineRule="auto"/>
              <w:ind w:right="-253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obrazovnog programa</w:t>
            </w:r>
          </w:p>
        </w:tc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3C1F1639" w14:textId="77777777" w:rsidR="00524EB0" w:rsidRDefault="00524EB0" w:rsidP="00DE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0FA45B35" w14:textId="77777777" w:rsidR="00524EB0" w:rsidRDefault="00524EB0" w:rsidP="00DE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2F4BB335" w14:textId="77777777" w:rsidR="00524EB0" w:rsidRDefault="00524EB0" w:rsidP="00DE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0626BF84" w14:textId="77777777" w:rsidR="00524EB0" w:rsidRDefault="00524EB0" w:rsidP="00DE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178DD477" w14:textId="77777777" w:rsidR="00524EB0" w:rsidRDefault="00524EB0" w:rsidP="00DE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371CA4D6" w14:textId="77777777" w:rsidR="00524EB0" w:rsidRDefault="00524EB0" w:rsidP="00DE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60EC63C8" w14:textId="77777777" w:rsidR="00524EB0" w:rsidRDefault="00524EB0" w:rsidP="00DE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24EB0" w14:paraId="661287A8" w14:textId="77777777" w:rsidTr="00DE710E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14:paraId="52D5446D" w14:textId="77777777" w:rsidR="00524EB0" w:rsidRDefault="00000000" w:rsidP="00DE7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14:paraId="5AAEE648" w14:textId="77777777" w:rsidR="00524EB0" w:rsidRDefault="00000000" w:rsidP="00DE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04-034-504</w:t>
            </w:r>
          </w:p>
        </w:tc>
        <w:tc>
          <w:tcPr>
            <w:tcW w:w="1360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</w:tcPr>
          <w:p w14:paraId="02C54C73" w14:textId="77777777" w:rsidR="00524EB0" w:rsidRDefault="00000000" w:rsidP="00DE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PRIRODOSLOVNA ŠKOLA KARLOVAC</w:t>
            </w:r>
          </w:p>
        </w:tc>
      </w:tr>
      <w:tr w:rsidR="00524EB0" w14:paraId="6B0CE275" w14:textId="77777777" w:rsidTr="00DE710E">
        <w:trPr>
          <w:trHeight w:val="450"/>
        </w:trPr>
        <w:tc>
          <w:tcPr>
            <w:tcW w:w="15021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3F86C664" w14:textId="77777777" w:rsidR="00422469" w:rsidRDefault="00422469" w:rsidP="00DE710E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  <w:p w14:paraId="6FEB147E" w14:textId="18E90C3A" w:rsidR="00524EB0" w:rsidRDefault="00000000" w:rsidP="00DE710E">
            <w:pPr>
              <w:spacing w:after="0" w:line="240" w:lineRule="auto"/>
              <w:rPr>
                <w:rFonts w:eastAsia="Times New Roman" w:cstheme="minorHAnsi"/>
                <w:b/>
                <w:bCs/>
                <w:color w:val="833C0B" w:themeColor="accent2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Stjepana Mihalića 43, 47000 Karlovac; T/+385 47 600 806, </w:t>
            </w:r>
            <w:r w:rsidR="00D318CC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e-mail: </w:t>
            </w:r>
            <w:hyperlink r:id="rId7" w:history="1">
              <w:r w:rsidR="00524EB0">
                <w:rPr>
                  <w:rStyle w:val="Hiperveza"/>
                  <w:rFonts w:eastAsia="Times New Roman" w:cstheme="minorHAnsi"/>
                  <w:b/>
                  <w:bCs/>
                  <w:color w:val="auto"/>
                  <w:sz w:val="18"/>
                  <w:szCs w:val="18"/>
                  <w:lang w:val="en-US" w:eastAsia="hr-HR"/>
                </w:rPr>
                <w:t>ured@prirodoslovnaskola-ka.hr</w:t>
              </w:r>
            </w:hyperlink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, </w:t>
            </w:r>
            <w:r w:rsidR="00D318CC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web stranica: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https://prirodoslovnaskola-ka.hr/</w:t>
            </w:r>
          </w:p>
          <w:p w14:paraId="38217E66" w14:textId="77777777" w:rsidR="004B6130" w:rsidRDefault="004B6130" w:rsidP="00DE710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  <w:p w14:paraId="02B030EC" w14:textId="77777777" w:rsidR="00D318CC" w:rsidRDefault="004B6130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D318CC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hr-HR"/>
              </w:rPr>
              <w:t>LJETNI UPISNI ROK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: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8. srpnja 2025. (utorak) od 08:00 do 13:00 sati.</w:t>
            </w:r>
            <w:r w:rsidR="00D318CC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DOKUMENTI SE MOGU DONIJETI </w:t>
            </w:r>
            <w:r w:rsidRPr="0087034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OSOBNO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U ŠKOLU </w:t>
            </w:r>
            <w:r w:rsidRPr="0087034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ILI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DOSTAVITI </w:t>
            </w:r>
            <w:r w:rsidRPr="0087034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ELEKTRONIČKIM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Pr="0087034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PUTEM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NA:  </w:t>
            </w:r>
            <w:hyperlink r:id="rId8" w:history="1">
              <w:r>
                <w:rPr>
                  <w:rStyle w:val="Hiperveza"/>
                  <w:rFonts w:eastAsia="Times New Roman" w:cstheme="minorHAnsi"/>
                  <w:b/>
                  <w:bCs/>
                  <w:color w:val="auto"/>
                  <w:sz w:val="18"/>
                  <w:szCs w:val="18"/>
                  <w:lang w:val="en-US" w:eastAsia="hr-HR"/>
                </w:rPr>
                <w:t>ured@prirodoslovnaskola-ka.hr</w:t>
              </w:r>
            </w:hyperlink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na dan upisa</w:t>
            </w:r>
            <w:r w:rsidR="00D318CC">
              <w:rPr>
                <w:rFonts w:eastAsia="Times New Roman" w:cstheme="minorHAnsi"/>
                <w:sz w:val="18"/>
                <w:szCs w:val="18"/>
                <w:lang w:eastAsia="hr-HR"/>
              </w:rPr>
              <w:t>.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</w:p>
          <w:p w14:paraId="338D2EB6" w14:textId="0BDB9A04" w:rsidR="00D318CC" w:rsidRDefault="00D318CC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Objava okvirnog broja slobodnih mjesta za jesenski rok: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14. srpnja 2025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.;  Službena objava slobodnih mjesta za jesenski upisni rok: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11. kolovoza 2025.</w:t>
            </w:r>
          </w:p>
          <w:p w14:paraId="65EC21E3" w14:textId="4A45D9DA" w:rsidR="004B6130" w:rsidRDefault="004B6130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46B223B7" w14:textId="3B110C3B" w:rsidR="00D318CC" w:rsidRDefault="00D318CC" w:rsidP="00DE710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D318CC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hr-HR"/>
              </w:rPr>
              <w:t>JESENSKI UPISNI ROK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: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2. rujna 2025. (utorak) od 08:00 do 13:00 sati.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DOKUMENTI SE MOGU DONIJETI </w:t>
            </w:r>
            <w:r w:rsidRPr="0087034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OSOBNO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U ŠKOLU </w:t>
            </w:r>
            <w:r w:rsidRPr="0087034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ILI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DOSTAVITI </w:t>
            </w:r>
            <w:r w:rsidRPr="0087034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ELEKTRONIČKIM PUTEM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NA:  </w:t>
            </w:r>
            <w:hyperlink r:id="rId9" w:history="1">
              <w:r>
                <w:rPr>
                  <w:rStyle w:val="Hiperveza"/>
                  <w:rFonts w:eastAsia="Times New Roman" w:cstheme="minorHAnsi"/>
                  <w:b/>
                  <w:bCs/>
                  <w:color w:val="auto"/>
                  <w:sz w:val="18"/>
                  <w:szCs w:val="18"/>
                  <w:lang w:val="en-US" w:eastAsia="hr-HR"/>
                </w:rPr>
                <w:t>ured@prirodoslovnaskola-ka.hr</w:t>
              </w:r>
            </w:hyperlink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na dan upisa. </w:t>
            </w:r>
          </w:p>
          <w:p w14:paraId="0761C888" w14:textId="77777777" w:rsidR="00DE710E" w:rsidRDefault="00DE710E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Objava slobodnih upisnih mjesta nakon jesenskog upisnog roka: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4. rujna 2025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.</w:t>
            </w:r>
          </w:p>
          <w:p w14:paraId="2EB38803" w14:textId="77777777" w:rsidR="00986181" w:rsidRDefault="00986181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29974DC6" w14:textId="77777777" w:rsidR="00870345" w:rsidRDefault="00870345" w:rsidP="00DE710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hr-HR"/>
              </w:rPr>
            </w:pPr>
          </w:p>
          <w:p w14:paraId="15876588" w14:textId="2149DC5B" w:rsidR="00DE710E" w:rsidRPr="00DE710E" w:rsidRDefault="00DE710E" w:rsidP="00DE710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hr-HR"/>
              </w:rPr>
            </w:pPr>
            <w:r w:rsidRPr="00DE710E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hr-HR"/>
              </w:rPr>
              <w:t>DOKUMENTI POTREBNI ZA UPIS</w:t>
            </w:r>
          </w:p>
          <w:p w14:paraId="084FCD34" w14:textId="77777777" w:rsidR="00DE710E" w:rsidRDefault="00DE710E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034341C7" w14:textId="7747608C" w:rsidR="00D318CC" w:rsidRDefault="00D318CC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Dokumenti koji su uvjet za upis u program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TEHNIČAR NUTRICIONIST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: </w:t>
            </w:r>
          </w:p>
          <w:p w14:paraId="463F2039" w14:textId="77777777" w:rsidR="00D318CC" w:rsidRDefault="00D318CC" w:rsidP="00DE71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potvrda nadležnog školskog liječnika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>(provjeriti s osnovnom školom koji je njihov školski liječnik)</w:t>
            </w:r>
          </w:p>
          <w:p w14:paraId="7EC3F5A2" w14:textId="77777777" w:rsidR="00D318CC" w:rsidRDefault="00D318CC" w:rsidP="00DE71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upisnica koju su potpisali vlastoručno učenik i roditelj/skrbnik (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 xml:space="preserve">upisnica je dostupna na mrežnoj </w:t>
            </w:r>
            <w:r w:rsidRPr="00016D6A"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 xml:space="preserve">stranici </w:t>
            </w:r>
            <w:proofErr w:type="spellStart"/>
            <w:r w:rsidRPr="00016D6A"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>NISpuSŠ</w:t>
            </w:r>
            <w:proofErr w:type="spellEnd"/>
            <w:r w:rsidRPr="00016D6A"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>-a</w:t>
            </w:r>
            <w:r w:rsidRPr="00016D6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bookmarkStart w:id="0" w:name="_Hlk199849361"/>
            <w:r>
              <w:fldChar w:fldCharType="begin"/>
            </w:r>
            <w:r>
              <w:instrText>HYPERLINK "https://srednje.e-upisi.hr"</w:instrText>
            </w:r>
            <w:r>
              <w:fldChar w:fldCharType="separate"/>
            </w:r>
            <w:r w:rsidRPr="00016D6A">
              <w:rPr>
                <w:rStyle w:val="Hiperveza"/>
                <w:rFonts w:eastAsia="Times New Roman" w:cstheme="minorHAnsi"/>
                <w:color w:val="auto"/>
                <w:sz w:val="18"/>
                <w:szCs w:val="18"/>
                <w:lang w:eastAsia="hr-HR"/>
              </w:rPr>
              <w:t>https://srednje.e-upisi.hr</w:t>
            </w:r>
            <w:r>
              <w:fldChar w:fldCharType="end"/>
            </w:r>
            <w:bookmarkEnd w:id="0"/>
            <w:r w:rsidRPr="00016D6A">
              <w:rPr>
                <w:rStyle w:val="Hiperveza"/>
                <w:rFonts w:eastAsia="Times New Roman" w:cstheme="minorHAnsi"/>
                <w:color w:val="auto"/>
                <w:sz w:val="18"/>
                <w:szCs w:val="18"/>
                <w:lang w:val="en-US" w:eastAsia="hr-HR"/>
              </w:rPr>
              <w:t>)</w:t>
            </w:r>
          </w:p>
          <w:p w14:paraId="3EB35145" w14:textId="77777777" w:rsidR="00D318CC" w:rsidRDefault="00D318CC" w:rsidP="00DE71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dokumenti kojima se ostvaruju dodatni bodovi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 xml:space="preserve"> (ako ih je učenik ostvario)</w:t>
            </w:r>
          </w:p>
          <w:p w14:paraId="0041A301" w14:textId="77777777" w:rsidR="00D318CC" w:rsidRDefault="00D318CC" w:rsidP="00DE710E">
            <w:pPr>
              <w:spacing w:after="0" w:line="240" w:lineRule="auto"/>
              <w:jc w:val="both"/>
              <w:rPr>
                <w:rFonts w:eastAsia="Times New Roman" w:cstheme="minorHAnsi"/>
                <w:color w:val="833C0B" w:themeColor="accent2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833C0B" w:themeColor="accent2" w:themeShade="80"/>
                <w:sz w:val="18"/>
                <w:szCs w:val="18"/>
                <w:lang w:eastAsia="hr-HR"/>
              </w:rPr>
              <w:t xml:space="preserve"> </w:t>
            </w:r>
          </w:p>
          <w:p w14:paraId="71171628" w14:textId="77777777" w:rsidR="00D318CC" w:rsidRDefault="00D318CC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Dokumenti koji su uvjet za upis u program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VETERINARSKI TEHNIČAR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:  </w:t>
            </w:r>
          </w:p>
          <w:p w14:paraId="1DB9F099" w14:textId="77777777" w:rsidR="00D318CC" w:rsidRDefault="00D318CC" w:rsidP="00DE71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liječnička svjedodžba medicine rada </w:t>
            </w:r>
          </w:p>
          <w:p w14:paraId="014FED63" w14:textId="77777777" w:rsidR="00D318CC" w:rsidRDefault="00D318CC" w:rsidP="00DE71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upisnica koju su potpisali vlastoručno učenik i roditelj/skrbnik (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 xml:space="preserve">upisnica je dostupna na mrežnoj stranici </w:t>
            </w:r>
            <w:proofErr w:type="spellStart"/>
            <w:r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>NISpuSŠ</w:t>
            </w:r>
            <w:proofErr w:type="spellEnd"/>
            <w:r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>-</w:t>
            </w:r>
            <w:r w:rsidRPr="00016D6A">
              <w:rPr>
                <w:rFonts w:eastAsia="Times New Roman" w:cstheme="minorHAnsi"/>
                <w:i/>
                <w:iCs/>
                <w:sz w:val="18"/>
                <w:szCs w:val="18"/>
                <w:lang w:val="en-US" w:eastAsia="hr-HR"/>
              </w:rPr>
              <w:t xml:space="preserve">a </w:t>
            </w:r>
            <w:r w:rsidRPr="00016D6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hyperlink r:id="rId10" w:history="1">
              <w:r w:rsidRPr="00016D6A">
                <w:rPr>
                  <w:rStyle w:val="Hiperveza"/>
                  <w:rFonts w:eastAsia="Times New Roman" w:cstheme="minorHAnsi"/>
                  <w:color w:val="auto"/>
                  <w:sz w:val="18"/>
                  <w:szCs w:val="18"/>
                  <w:lang w:eastAsia="hr-HR"/>
                </w:rPr>
                <w:t>https://srednje.e-upisi.hr</w:t>
              </w:r>
            </w:hyperlink>
            <w:r w:rsidRPr="00016D6A">
              <w:rPr>
                <w:rStyle w:val="Hiperveza"/>
                <w:rFonts w:eastAsia="Times New Roman" w:cstheme="minorHAnsi"/>
                <w:color w:val="auto"/>
                <w:sz w:val="18"/>
                <w:szCs w:val="18"/>
                <w:lang w:val="en-US" w:eastAsia="hr-HR"/>
              </w:rPr>
              <w:t>)</w:t>
            </w:r>
          </w:p>
          <w:p w14:paraId="72528D3C" w14:textId="77777777" w:rsidR="00D318CC" w:rsidRDefault="00D318CC" w:rsidP="00DE71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dokumenti kojima se ostvaruju dodatni bodovi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 xml:space="preserve"> (ako ih je učenik ostvario)</w:t>
            </w:r>
          </w:p>
          <w:p w14:paraId="64011F52" w14:textId="77777777" w:rsidR="00D318CC" w:rsidRDefault="00D318CC" w:rsidP="00DE710E">
            <w:pPr>
              <w:spacing w:after="0" w:line="240" w:lineRule="auto"/>
              <w:jc w:val="both"/>
              <w:rPr>
                <w:rFonts w:eastAsia="Times New Roman" w:cstheme="minorHAnsi"/>
                <w:color w:val="833C0B" w:themeColor="accent2" w:themeShade="80"/>
                <w:sz w:val="18"/>
                <w:szCs w:val="18"/>
                <w:lang w:eastAsia="hr-HR"/>
              </w:rPr>
            </w:pPr>
          </w:p>
          <w:p w14:paraId="1A1B8128" w14:textId="77777777" w:rsidR="00D318CC" w:rsidRDefault="00D318CC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Dokumenti koji su uvjet za upis u program 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CVJEĆAR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: </w:t>
            </w:r>
          </w:p>
          <w:p w14:paraId="2C369261" w14:textId="77777777" w:rsidR="00D318CC" w:rsidRDefault="00D318CC" w:rsidP="00DE710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potvrda nadležnog školskog liječnika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>(provjeriti s osnovnom školom koji je njihov školski liječnik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val="en-US" w:eastAsia="hr-HR"/>
              </w:rPr>
              <w:t>)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</w:p>
          <w:p w14:paraId="449A6B94" w14:textId="77777777" w:rsidR="00D318CC" w:rsidRDefault="00D318CC" w:rsidP="00DE710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upisnica koju su potpisali vlastoručno učenik i roditelj/skrbnik (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 xml:space="preserve">upisnica je dostupna na mrežnoj stranici </w:t>
            </w:r>
            <w:proofErr w:type="spellStart"/>
            <w:r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>NISpuSŠ</w:t>
            </w:r>
            <w:proofErr w:type="spellEnd"/>
            <w:r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>-</w:t>
            </w:r>
            <w:r w:rsidRPr="00016D6A"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>a</w:t>
            </w:r>
            <w:r w:rsidRPr="00016D6A">
              <w:rPr>
                <w:rFonts w:eastAsia="Times New Roman" w:cstheme="minorHAnsi"/>
                <w:i/>
                <w:iCs/>
                <w:sz w:val="18"/>
                <w:szCs w:val="18"/>
                <w:lang w:val="en-US" w:eastAsia="hr-HR"/>
              </w:rPr>
              <w:t xml:space="preserve"> </w:t>
            </w:r>
            <w:r w:rsidRPr="00016D6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hyperlink r:id="rId11" w:history="1">
              <w:r w:rsidRPr="00016D6A">
                <w:rPr>
                  <w:rStyle w:val="Hiperveza"/>
                  <w:rFonts w:eastAsia="Times New Roman" w:cstheme="minorHAnsi"/>
                  <w:color w:val="auto"/>
                  <w:sz w:val="18"/>
                  <w:szCs w:val="18"/>
                  <w:lang w:eastAsia="hr-HR"/>
                </w:rPr>
                <w:t>https://srednje.e-upisi.hr</w:t>
              </w:r>
            </w:hyperlink>
            <w:r w:rsidRPr="00016D6A">
              <w:rPr>
                <w:rStyle w:val="Hiperveza"/>
                <w:rFonts w:eastAsia="Times New Roman" w:cstheme="minorHAnsi"/>
                <w:color w:val="auto"/>
                <w:sz w:val="18"/>
                <w:szCs w:val="18"/>
                <w:lang w:val="en-US" w:eastAsia="hr-HR"/>
              </w:rPr>
              <w:t>)</w:t>
            </w:r>
          </w:p>
          <w:p w14:paraId="731DEC85" w14:textId="77777777" w:rsidR="00D318CC" w:rsidRDefault="00D318CC" w:rsidP="00DE710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dokumenti kojima se ostvaruju dodatni bodovi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>(ako ih je učenik ostvario)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</w:p>
          <w:p w14:paraId="5E07AFC3" w14:textId="77777777" w:rsidR="00D318CC" w:rsidRDefault="00D318CC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67EEB902" w14:textId="77777777" w:rsidR="00D318CC" w:rsidRDefault="00D318CC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Dokumenti  koji su uvjet za upis u program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POLJOPRIVREDNI GOSPODARSTVENIK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: </w:t>
            </w:r>
          </w:p>
          <w:p w14:paraId="4C3C7484" w14:textId="77777777" w:rsidR="00D318CC" w:rsidRDefault="00D318CC" w:rsidP="00DE710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liječnička svjedodžba medicine rada</w:t>
            </w:r>
          </w:p>
          <w:p w14:paraId="464ED048" w14:textId="77777777" w:rsidR="00D318CC" w:rsidRDefault="00D318CC" w:rsidP="00DE710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upisnica koju su potpisali vlastoručno učenik i roditelj/skrbnik (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 xml:space="preserve">upisnica je dostupna na mrežnoj stranici </w:t>
            </w:r>
            <w:proofErr w:type="spellStart"/>
            <w:r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>NISpuSŠ</w:t>
            </w:r>
            <w:proofErr w:type="spellEnd"/>
            <w:r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 xml:space="preserve">-a </w:t>
            </w:r>
            <w:hyperlink r:id="rId12" w:history="1">
              <w:r w:rsidRPr="00016D6A">
                <w:rPr>
                  <w:rStyle w:val="Hiperveza"/>
                  <w:rFonts w:eastAsia="Times New Roman" w:cstheme="minorHAnsi"/>
                  <w:color w:val="auto"/>
                  <w:sz w:val="18"/>
                  <w:szCs w:val="18"/>
                  <w:lang w:eastAsia="hr-HR"/>
                </w:rPr>
                <w:t>https://srednje.e-upisi.hr</w:t>
              </w:r>
            </w:hyperlink>
            <w:r w:rsidRPr="00016D6A">
              <w:rPr>
                <w:rStyle w:val="Hiperveza"/>
                <w:rFonts w:eastAsia="Times New Roman" w:cstheme="minorHAnsi"/>
                <w:color w:val="auto"/>
                <w:sz w:val="18"/>
                <w:szCs w:val="18"/>
                <w:lang w:val="en-US" w:eastAsia="hr-HR"/>
              </w:rPr>
              <w:t>)</w:t>
            </w:r>
          </w:p>
          <w:p w14:paraId="58993C50" w14:textId="77777777" w:rsidR="00D318CC" w:rsidRDefault="00D318CC" w:rsidP="00DE710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dokumenti kojima se ostvaruju dodatni bodovi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 xml:space="preserve"> (ako ih je učenik ostvario)</w:t>
            </w:r>
          </w:p>
          <w:p w14:paraId="09881E2C" w14:textId="77777777" w:rsidR="00633105" w:rsidRDefault="00633105" w:rsidP="00DE710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  <w:p w14:paraId="3988C5A6" w14:textId="0BE5CA21" w:rsidR="00524EB0" w:rsidRDefault="00000000" w:rsidP="00DE710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NAKNADNI UPISNI ROK NAKON ISTEKA JESENSKOGA UPISNOG ROKA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u programe u kojima je ostalo slobodnih mjesta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): učenici se za upis u naknadnome upisnom roku mogu prijaviti školi </w:t>
            </w:r>
            <w:r w:rsidR="0098618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od 05. rujna do 30. rujna 2025. 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U naknadnom roku roditelj treba predati pisani zahtjev školi i sve dokumente koji su uvjet za upis u željeni program. O upisu odlučuje Upisno povjerenstvo škole.</w:t>
            </w:r>
          </w:p>
          <w:p w14:paraId="61559667" w14:textId="46B69288" w:rsidR="00DE710E" w:rsidRDefault="00000000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DE710E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hr-HR"/>
              </w:rPr>
              <w:lastRenderedPageBreak/>
              <w:t>STRANI JEZICI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</w:p>
          <w:p w14:paraId="4F62288F" w14:textId="44098E63" w:rsidR="00524EB0" w:rsidRDefault="00DE710E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Učenici odabiru jedan strani jezik kao obvezni nastavni predmeti - učenici odabiru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ili Engleski jezik ili Njemački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.  </w:t>
            </w:r>
          </w:p>
          <w:p w14:paraId="7A5A0F37" w14:textId="77777777" w:rsidR="00DE710E" w:rsidRPr="00DE710E" w:rsidRDefault="00DE710E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03BACAFF" w14:textId="77777777" w:rsidR="00524EB0" w:rsidRDefault="00000000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Datumi provođenja provjere znanja 1. stranog jezika kojeg kandidat nije učio u osnovnoj školi, a želi ga učiti u srednjoj školi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- ako učenik izabrani prvi strani jezik nije učio u osnovnoj školi, mora proći provjeru koja se organizira na temelju pisanog zahtjeva roditelja učenika.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Zahtjev se može dostaviti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osobno u tajništvo Škole ili na e-poštu:  </w:t>
            </w:r>
            <w:hyperlink r:id="rId13" w:history="1">
              <w:r w:rsidR="00524EB0">
                <w:rPr>
                  <w:rStyle w:val="Hiperveza"/>
                  <w:rFonts w:eastAsia="Times New Roman" w:cstheme="minorHAnsi"/>
                  <w:b/>
                  <w:bCs/>
                  <w:color w:val="auto"/>
                  <w:sz w:val="18"/>
                  <w:szCs w:val="18"/>
                  <w:lang w:val="en-US" w:eastAsia="hr-HR"/>
                </w:rPr>
                <w:t>ured@prirodoslovnaskola-ka.hr</w:t>
              </w:r>
            </w:hyperlink>
            <w:r>
              <w:rPr>
                <w:rFonts w:cstheme="minorHAnsi"/>
                <w:sz w:val="18"/>
                <w:szCs w:val="18"/>
              </w:rPr>
              <w:t xml:space="preserve"> najmanje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3 dana prije provjere. </w:t>
            </w:r>
          </w:p>
          <w:p w14:paraId="300A5255" w14:textId="77777777" w:rsidR="00524EB0" w:rsidRDefault="00524EB0" w:rsidP="00DE710E">
            <w:pPr>
              <w:spacing w:after="0" w:line="240" w:lineRule="auto"/>
              <w:jc w:val="both"/>
              <w:rPr>
                <w:rFonts w:eastAsia="Times New Roman" w:cstheme="minorHAnsi"/>
                <w:color w:val="833C0B" w:themeColor="accent2" w:themeShade="80"/>
                <w:lang w:eastAsia="hr-HR"/>
              </w:rPr>
            </w:pPr>
          </w:p>
          <w:p w14:paraId="413FF40E" w14:textId="3D0DAD09" w:rsidR="00016D6A" w:rsidRDefault="00000000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LJETNI UPISNI ROK</w:t>
            </w:r>
            <w:r w:rsidR="00016D6A">
              <w:rPr>
                <w:rFonts w:eastAsia="Times New Roman" w:cstheme="minorHAnsi"/>
                <w:sz w:val="18"/>
                <w:szCs w:val="18"/>
                <w:lang w:eastAsia="hr-HR"/>
              </w:rPr>
              <w:t>: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</w:p>
          <w:p w14:paraId="66F5C5E6" w14:textId="77777777" w:rsidR="00016D6A" w:rsidRPr="00016D6A" w:rsidRDefault="00000000" w:rsidP="00DE710E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016D6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datum provjere za redovite učenike</w:t>
            </w:r>
            <w:r w:rsidR="00016D6A" w:rsidRPr="00016D6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:</w:t>
            </w:r>
            <w:r w:rsidRPr="00016D6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</w:t>
            </w:r>
          </w:p>
          <w:p w14:paraId="15A9345E" w14:textId="7EE056F2" w:rsidR="00016D6A" w:rsidRDefault="00016D6A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Njemački jezik -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1. srpnja 2025. (utorak) u 9:00 sati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, z</w:t>
            </w:r>
            <w:r w:rsidRPr="00016D6A">
              <w:rPr>
                <w:rFonts w:eastAsia="Times New Roman" w:cstheme="minorHAnsi"/>
                <w:sz w:val="18"/>
                <w:szCs w:val="18"/>
                <w:lang w:eastAsia="hr-HR"/>
              </w:rPr>
              <w:t>ahtjev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dostaviti najkasnije do 27. 6. 2025. </w:t>
            </w:r>
          </w:p>
          <w:p w14:paraId="4A0EACD0" w14:textId="66F9CE4D" w:rsidR="00016D6A" w:rsidRDefault="00016D6A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Engleski jezik -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1. srpnja 2025. (utorak) u 9:00 sati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,  z</w:t>
            </w:r>
            <w:r w:rsidRPr="00016D6A">
              <w:rPr>
                <w:rFonts w:eastAsia="Times New Roman" w:cstheme="minorHAnsi"/>
                <w:sz w:val="18"/>
                <w:szCs w:val="18"/>
                <w:lang w:eastAsia="hr-HR"/>
              </w:rPr>
              <w:t>ahtjev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dostaviti najkasnije do 27. 6. 2025.</w:t>
            </w:r>
          </w:p>
          <w:p w14:paraId="09014767" w14:textId="77777777" w:rsidR="00016D6A" w:rsidRDefault="00016D6A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759D16DC" w14:textId="263083B8" w:rsidR="00016D6A" w:rsidRPr="00016D6A" w:rsidRDefault="00016D6A" w:rsidP="00DE710E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016D6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datum provjere za učenike s teškoćama u razvoju:</w:t>
            </w:r>
          </w:p>
          <w:p w14:paraId="52303596" w14:textId="11CCD227" w:rsidR="00016D6A" w:rsidRDefault="00016D6A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Njemački jezik -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17. lipnja 2025. (utorak) u 9:00 sati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, z</w:t>
            </w:r>
            <w:r w:rsidRPr="00016D6A">
              <w:rPr>
                <w:rFonts w:eastAsia="Times New Roman" w:cstheme="minorHAnsi"/>
                <w:sz w:val="18"/>
                <w:szCs w:val="18"/>
                <w:lang w:eastAsia="hr-HR"/>
              </w:rPr>
              <w:t>ahtjev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dostaviti najkasnije do </w:t>
            </w:r>
            <w:r w:rsidR="00870345">
              <w:rPr>
                <w:rFonts w:eastAsia="Times New Roman" w:cstheme="minorHAnsi"/>
                <w:sz w:val="18"/>
                <w:szCs w:val="18"/>
                <w:lang w:eastAsia="hr-HR"/>
              </w:rPr>
              <w:t>13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. 6. 2025.</w:t>
            </w:r>
          </w:p>
          <w:p w14:paraId="17055B7A" w14:textId="48D12313" w:rsidR="00524EB0" w:rsidRDefault="00016D6A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Engleski jezik -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17. lipnja 2025. (utorak) u 9:00 sati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, z</w:t>
            </w:r>
            <w:r w:rsidRPr="00016D6A">
              <w:rPr>
                <w:rFonts w:eastAsia="Times New Roman" w:cstheme="minorHAnsi"/>
                <w:sz w:val="18"/>
                <w:szCs w:val="18"/>
                <w:lang w:eastAsia="hr-HR"/>
              </w:rPr>
              <w:t>ahtjev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dostaviti najkasnije do 13. 6. 2025.</w:t>
            </w:r>
          </w:p>
          <w:p w14:paraId="43930D92" w14:textId="77777777" w:rsidR="00524EB0" w:rsidRDefault="00524EB0" w:rsidP="00DE710E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  <w:p w14:paraId="24F4C364" w14:textId="77777777" w:rsidR="00016D6A" w:rsidRDefault="00000000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JESENSKI UPISNI ROK</w:t>
            </w:r>
            <w:r w:rsidR="00016D6A">
              <w:rPr>
                <w:rFonts w:eastAsia="Times New Roman" w:cstheme="minorHAnsi"/>
                <w:sz w:val="18"/>
                <w:szCs w:val="18"/>
                <w:lang w:eastAsia="hr-HR"/>
              </w:rPr>
              <w:t>:</w:t>
            </w:r>
          </w:p>
          <w:p w14:paraId="194CCEB1" w14:textId="77777777" w:rsidR="00016D6A" w:rsidRPr="00016D6A" w:rsidRDefault="00000000" w:rsidP="00DE710E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016D6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datum provjere  za redovite učenike</w:t>
            </w:r>
            <w:r w:rsidR="00016D6A" w:rsidRPr="00016D6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:</w:t>
            </w:r>
            <w:r w:rsidRPr="00016D6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</w:t>
            </w:r>
          </w:p>
          <w:p w14:paraId="0B07CDE7" w14:textId="6327B3C5" w:rsidR="00016D6A" w:rsidRDefault="00016D6A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Njemački jezik -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28. kolovoza 2025. (četvrtak) u 9:00 sati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, z</w:t>
            </w:r>
            <w:r w:rsidRPr="00016D6A">
              <w:rPr>
                <w:rFonts w:eastAsia="Times New Roman" w:cstheme="minorHAnsi"/>
                <w:sz w:val="18"/>
                <w:szCs w:val="18"/>
                <w:lang w:eastAsia="hr-HR"/>
              </w:rPr>
              <w:t>ahtjev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dostaviti najkasnije do </w:t>
            </w:r>
            <w:r w:rsidR="00870345">
              <w:rPr>
                <w:rFonts w:eastAsia="Times New Roman" w:cstheme="minorHAnsi"/>
                <w:sz w:val="18"/>
                <w:szCs w:val="18"/>
                <w:lang w:eastAsia="hr-HR"/>
              </w:rPr>
              <w:t>25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. </w:t>
            </w:r>
            <w:r w:rsidR="00870345">
              <w:rPr>
                <w:rFonts w:eastAsia="Times New Roman" w:cstheme="minorHAnsi"/>
                <w:sz w:val="18"/>
                <w:szCs w:val="18"/>
                <w:lang w:eastAsia="hr-HR"/>
              </w:rPr>
              <w:t>8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. 2025.</w:t>
            </w:r>
          </w:p>
          <w:p w14:paraId="2F8ACC33" w14:textId="2F6D9976" w:rsidR="00016D6A" w:rsidRDefault="00016D6A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Engleski jezik -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28. kolovoza 2025. (četvrtak) u 9:00 sati,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Pr="00016D6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zahtjev dostaviti najkasnije do </w:t>
            </w:r>
            <w:r w:rsidR="00870345">
              <w:rPr>
                <w:rFonts w:eastAsia="Times New Roman" w:cstheme="minorHAnsi"/>
                <w:sz w:val="18"/>
                <w:szCs w:val="18"/>
                <w:lang w:eastAsia="hr-HR"/>
              </w:rPr>
              <w:t>25</w:t>
            </w:r>
            <w:r w:rsidRPr="00016D6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. </w:t>
            </w:r>
            <w:r w:rsidR="00870345">
              <w:rPr>
                <w:rFonts w:eastAsia="Times New Roman" w:cstheme="minorHAnsi"/>
                <w:sz w:val="18"/>
                <w:szCs w:val="18"/>
                <w:lang w:eastAsia="hr-HR"/>
              </w:rPr>
              <w:t>8</w:t>
            </w:r>
            <w:r w:rsidRPr="00016D6A">
              <w:rPr>
                <w:rFonts w:eastAsia="Times New Roman" w:cstheme="minorHAnsi"/>
                <w:sz w:val="18"/>
                <w:szCs w:val="18"/>
                <w:lang w:eastAsia="hr-HR"/>
              </w:rPr>
              <w:t>. 2025.</w:t>
            </w:r>
          </w:p>
          <w:p w14:paraId="7CFF1802" w14:textId="77777777" w:rsidR="00016D6A" w:rsidRDefault="00016D6A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761E117C" w14:textId="77777777" w:rsidR="00016D6A" w:rsidRPr="00185405" w:rsidRDefault="00000000" w:rsidP="00DE710E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18540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za učenike s teškoćama u razvoju</w:t>
            </w:r>
            <w:r w:rsidR="00016D6A" w:rsidRPr="0018540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:</w:t>
            </w:r>
          </w:p>
          <w:p w14:paraId="2C2D4E6B" w14:textId="2D6E8EC1" w:rsidR="00016D6A" w:rsidRDefault="00016D6A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Njemački jezik -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20. kolovoza 2025. (srijeda) u 9:00 sati,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Pr="00016D6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zahtjev dostaviti najkasnije do </w:t>
            </w:r>
            <w:r w:rsidRPr="00986181">
              <w:rPr>
                <w:rFonts w:eastAsia="Times New Roman" w:cstheme="minorHAnsi"/>
                <w:sz w:val="18"/>
                <w:szCs w:val="18"/>
                <w:lang w:eastAsia="hr-HR"/>
              </w:rPr>
              <w:t>1</w:t>
            </w:r>
            <w:r w:rsidR="00870345" w:rsidRPr="00986181">
              <w:rPr>
                <w:rFonts w:eastAsia="Times New Roman" w:cstheme="minorHAnsi"/>
                <w:sz w:val="18"/>
                <w:szCs w:val="18"/>
                <w:lang w:eastAsia="hr-HR"/>
              </w:rPr>
              <w:t>4</w:t>
            </w:r>
            <w:r w:rsidRPr="0098618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. </w:t>
            </w:r>
            <w:r w:rsidR="00870345" w:rsidRPr="00986181">
              <w:rPr>
                <w:rFonts w:eastAsia="Times New Roman" w:cstheme="minorHAnsi"/>
                <w:sz w:val="18"/>
                <w:szCs w:val="18"/>
                <w:lang w:eastAsia="hr-HR"/>
              </w:rPr>
              <w:t>8</w:t>
            </w:r>
            <w:r w:rsidRPr="00016D6A">
              <w:rPr>
                <w:rFonts w:eastAsia="Times New Roman" w:cstheme="minorHAnsi"/>
                <w:sz w:val="18"/>
                <w:szCs w:val="18"/>
                <w:lang w:eastAsia="hr-HR"/>
              </w:rPr>
              <w:t>. 2025.</w:t>
            </w:r>
          </w:p>
          <w:p w14:paraId="7B7C60FE" w14:textId="5E1E9F37" w:rsidR="00524EB0" w:rsidRDefault="00016D6A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Engleski jezik -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20. kolovoza 2025. (srijeda) u 9:00 sati, </w:t>
            </w:r>
            <w:r w:rsidRPr="00016D6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zahtjev dostaviti najkasnije do </w:t>
            </w:r>
            <w:r w:rsidRPr="00986181">
              <w:rPr>
                <w:rFonts w:eastAsia="Times New Roman" w:cstheme="minorHAnsi"/>
                <w:sz w:val="18"/>
                <w:szCs w:val="18"/>
                <w:lang w:eastAsia="hr-HR"/>
              </w:rPr>
              <w:t>1</w:t>
            </w:r>
            <w:r w:rsidR="00870345" w:rsidRPr="00986181">
              <w:rPr>
                <w:rFonts w:eastAsia="Times New Roman" w:cstheme="minorHAnsi"/>
                <w:sz w:val="18"/>
                <w:szCs w:val="18"/>
                <w:lang w:eastAsia="hr-HR"/>
              </w:rPr>
              <w:t>4</w:t>
            </w:r>
            <w:r w:rsidRPr="0098618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. </w:t>
            </w:r>
            <w:r w:rsidR="00870345" w:rsidRPr="00986181">
              <w:rPr>
                <w:rFonts w:eastAsia="Times New Roman" w:cstheme="minorHAnsi"/>
                <w:sz w:val="18"/>
                <w:szCs w:val="18"/>
                <w:lang w:eastAsia="hr-HR"/>
              </w:rPr>
              <w:t>8</w:t>
            </w:r>
            <w:r w:rsidRPr="00986181">
              <w:rPr>
                <w:rFonts w:eastAsia="Times New Roman" w:cstheme="minorHAnsi"/>
                <w:sz w:val="18"/>
                <w:szCs w:val="18"/>
                <w:lang w:eastAsia="hr-HR"/>
              </w:rPr>
              <w:t>.</w:t>
            </w:r>
            <w:r w:rsidRPr="00016D6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2025.</w:t>
            </w:r>
          </w:p>
          <w:p w14:paraId="6DA1F0FF" w14:textId="77777777" w:rsidR="00524EB0" w:rsidRDefault="00524EB0" w:rsidP="00DE710E">
            <w:pPr>
              <w:spacing w:after="0" w:line="240" w:lineRule="auto"/>
              <w:jc w:val="both"/>
              <w:rPr>
                <w:rFonts w:eastAsia="Times New Roman" w:cstheme="minorHAnsi"/>
                <w:color w:val="833C0B" w:themeColor="accent2" w:themeShade="80"/>
                <w:sz w:val="18"/>
                <w:szCs w:val="18"/>
                <w:lang w:eastAsia="hr-HR"/>
              </w:rPr>
            </w:pPr>
          </w:p>
          <w:p w14:paraId="4074F0E5" w14:textId="77777777" w:rsidR="00870345" w:rsidRDefault="00870345" w:rsidP="00DE710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hr-HR"/>
              </w:rPr>
            </w:pPr>
          </w:p>
          <w:p w14:paraId="78A7693C" w14:textId="03BE8EB2" w:rsidR="00524EB0" w:rsidRDefault="00000000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DE710E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hr-HR"/>
              </w:rPr>
              <w:t>NATJECANJE IZ ZNANJA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koje se vrednuje pri upisu, a određuje ga srednja škola: 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Natjecanje mladih tehničara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</w:p>
          <w:p w14:paraId="7CFD6ECA" w14:textId="77777777" w:rsidR="00870345" w:rsidRDefault="00870345" w:rsidP="00DE710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hr-HR"/>
              </w:rPr>
            </w:pPr>
          </w:p>
          <w:p w14:paraId="42D348BC" w14:textId="77777777" w:rsidR="00422469" w:rsidRPr="00B304BE" w:rsidRDefault="00422469" w:rsidP="00DE710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8"/>
                <w:szCs w:val="8"/>
                <w:u w:val="single"/>
                <w:lang w:eastAsia="hr-HR"/>
              </w:rPr>
            </w:pPr>
          </w:p>
          <w:p w14:paraId="5E6A2321" w14:textId="614A5DCD" w:rsidR="00524EB0" w:rsidRDefault="00000000" w:rsidP="00DE710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DE710E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hr-HR"/>
              </w:rPr>
              <w:t>NASTAVNI PREDMET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posebno važan za upis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koji određuje srednja škola: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Tehnička kultura.</w:t>
            </w:r>
          </w:p>
          <w:p w14:paraId="355EDA69" w14:textId="77777777" w:rsidR="00870345" w:rsidRDefault="00870345" w:rsidP="00DE710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3C9DDE3D" w14:textId="77777777" w:rsidR="00422469" w:rsidRPr="00B304BE" w:rsidRDefault="00422469" w:rsidP="00DE710E">
            <w:pPr>
              <w:spacing w:after="0" w:line="240" w:lineRule="auto"/>
              <w:jc w:val="both"/>
              <w:rPr>
                <w:rFonts w:eastAsia="Times New Roman" w:cstheme="minorHAnsi"/>
                <w:sz w:val="8"/>
                <w:szCs w:val="8"/>
                <w:lang w:eastAsia="hr-HR"/>
              </w:rPr>
            </w:pPr>
          </w:p>
          <w:p w14:paraId="13B392A1" w14:textId="10B172FA" w:rsidR="00524EB0" w:rsidRPr="00633105" w:rsidRDefault="00000000" w:rsidP="00633105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Nema naknade za povećane troškove obrazovanja.  ŠKOLARINA se ne naplaćuje.     </w:t>
            </w:r>
          </w:p>
        </w:tc>
      </w:tr>
      <w:tr w:rsidR="00524EB0" w14:paraId="29980066" w14:textId="77777777" w:rsidTr="00DE710E">
        <w:trPr>
          <w:trHeight w:val="300"/>
        </w:trPr>
        <w:tc>
          <w:tcPr>
            <w:tcW w:w="15021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685896A4" w14:textId="4A95110C" w:rsidR="00524EB0" w:rsidRDefault="00000000" w:rsidP="00DE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lastRenderedPageBreak/>
              <w:t xml:space="preserve">         </w:t>
            </w:r>
          </w:p>
        </w:tc>
      </w:tr>
      <w:tr w:rsidR="00DE710E" w14:paraId="1362A5EF" w14:textId="77777777" w:rsidTr="00422469">
        <w:trPr>
          <w:trHeight w:val="327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41555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4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33445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090305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B92576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 Tehničar nutricionist/ Tehničarka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nutricionistica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F1D60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4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6A8F1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0,5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3C00D0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80E8C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52C250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/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2A03CBF5" w14:textId="08FF1A86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Hrvatski jezik, Matematika, prvi strani jezik,</w:t>
            </w:r>
            <w:r w:rsidR="00DE710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Biologija, Kemija, Tehnička kultura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43BAF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 Potvrda nadležnog školskog liječnika </w:t>
            </w:r>
          </w:p>
        </w:tc>
      </w:tr>
      <w:tr w:rsidR="00DE710E" w14:paraId="6501D8E7" w14:textId="77777777" w:rsidTr="00633105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470F4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4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E2425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100105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D81AD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Veterinarski tehničar/ Veterinarska tehničarka</w:t>
            </w:r>
          </w:p>
        </w:tc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48258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4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94229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0,5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BF0B8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E83CE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B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F3622F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/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2C34BF12" w14:textId="3DA932D0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Hrvatski jezik, Matematika, prvi strani jezik, Biologija, Kemija, Tehnička kultura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2E901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Liječnička svjedodžba medicine rada</w:t>
            </w:r>
          </w:p>
        </w:tc>
      </w:tr>
      <w:tr w:rsidR="00DE710E" w14:paraId="7ACBF20F" w14:textId="77777777" w:rsidTr="00633105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AF468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4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EEF21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081404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8AB6B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Cvjećar/Cvjećarica  </w:t>
            </w:r>
          </w:p>
        </w:tc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4E6F6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3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CD42F5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0,7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E97CF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18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29BC4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FE978E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/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69421BE0" w14:textId="1F0F2EE1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Hrvatski jezik, Matematika, prvi strani jezik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455CA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 Potvrda nadležnog školskog liječnika </w:t>
            </w:r>
          </w:p>
        </w:tc>
      </w:tr>
      <w:tr w:rsidR="00DE710E" w14:paraId="7047C306" w14:textId="77777777" w:rsidTr="00633105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1214D1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4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5A15E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081604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C6E57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Poljoprivredni gospodarstvenik/ Poljoprivredna gospodarstvenica</w:t>
            </w:r>
          </w:p>
        </w:tc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1B540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3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335A8C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0,3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25A845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8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518D7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886A54D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/ 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4C1D031E" w14:textId="248634FF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Hrvatski jezik, Matematika, prvi strani jezik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0D7B81" w14:textId="77777777" w:rsidR="00524EB0" w:rsidRDefault="00000000" w:rsidP="00422469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 Liječnička svjedodžba medicine rada</w:t>
            </w:r>
          </w:p>
        </w:tc>
      </w:tr>
    </w:tbl>
    <w:p w14:paraId="13B8542A" w14:textId="77777777" w:rsidR="00AD7EBB" w:rsidRDefault="00AD7EBB" w:rsidP="00B304BE"/>
    <w:sectPr w:rsidR="00AD7EBB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9C7A2" w14:textId="77777777" w:rsidR="00DF0734" w:rsidRDefault="00DF0734">
      <w:pPr>
        <w:spacing w:line="240" w:lineRule="auto"/>
      </w:pPr>
      <w:r>
        <w:separator/>
      </w:r>
    </w:p>
  </w:endnote>
  <w:endnote w:type="continuationSeparator" w:id="0">
    <w:p w14:paraId="2AA12F9E" w14:textId="77777777" w:rsidR="00DF0734" w:rsidRDefault="00DF0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22E88" w14:textId="77777777" w:rsidR="00DF0734" w:rsidRDefault="00DF0734">
      <w:pPr>
        <w:spacing w:after="0"/>
      </w:pPr>
      <w:r>
        <w:separator/>
      </w:r>
    </w:p>
  </w:footnote>
  <w:footnote w:type="continuationSeparator" w:id="0">
    <w:p w14:paraId="2426AE87" w14:textId="77777777" w:rsidR="00DF0734" w:rsidRDefault="00DF07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3C6B70"/>
    <w:multiLevelType w:val="singleLevel"/>
    <w:tmpl w:val="973C6B70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D8E4F91F"/>
    <w:multiLevelType w:val="singleLevel"/>
    <w:tmpl w:val="D8E4F91F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235FA984"/>
    <w:multiLevelType w:val="singleLevel"/>
    <w:tmpl w:val="235FA984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52B706ED"/>
    <w:multiLevelType w:val="hybridMultilevel"/>
    <w:tmpl w:val="19F2A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91271"/>
    <w:multiLevelType w:val="singleLevel"/>
    <w:tmpl w:val="64A91271"/>
    <w:lvl w:ilvl="0">
      <w:start w:val="1"/>
      <w:numFmt w:val="decimal"/>
      <w:suff w:val="space"/>
      <w:lvlText w:val="%1)"/>
      <w:lvlJc w:val="left"/>
    </w:lvl>
  </w:abstractNum>
  <w:num w:numId="1" w16cid:durableId="1394305956">
    <w:abstractNumId w:val="0"/>
  </w:num>
  <w:num w:numId="2" w16cid:durableId="825050823">
    <w:abstractNumId w:val="4"/>
  </w:num>
  <w:num w:numId="3" w16cid:durableId="915477843">
    <w:abstractNumId w:val="1"/>
  </w:num>
  <w:num w:numId="4" w16cid:durableId="683168043">
    <w:abstractNumId w:val="2"/>
  </w:num>
  <w:num w:numId="5" w16cid:durableId="1866941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1C"/>
    <w:rsid w:val="000027D8"/>
    <w:rsid w:val="00016D6A"/>
    <w:rsid w:val="00063496"/>
    <w:rsid w:val="000F57AC"/>
    <w:rsid w:val="00132353"/>
    <w:rsid w:val="00150308"/>
    <w:rsid w:val="001653F1"/>
    <w:rsid w:val="0018377E"/>
    <w:rsid w:val="00185405"/>
    <w:rsid w:val="001F671C"/>
    <w:rsid w:val="00234FB1"/>
    <w:rsid w:val="002C4A4B"/>
    <w:rsid w:val="00310974"/>
    <w:rsid w:val="003501F4"/>
    <w:rsid w:val="003E4A13"/>
    <w:rsid w:val="00422469"/>
    <w:rsid w:val="00475F34"/>
    <w:rsid w:val="0049667A"/>
    <w:rsid w:val="004B3211"/>
    <w:rsid w:val="004B6130"/>
    <w:rsid w:val="004C68D4"/>
    <w:rsid w:val="004F2F39"/>
    <w:rsid w:val="00502267"/>
    <w:rsid w:val="00521738"/>
    <w:rsid w:val="00524EB0"/>
    <w:rsid w:val="00537589"/>
    <w:rsid w:val="005E777F"/>
    <w:rsid w:val="00633105"/>
    <w:rsid w:val="006C1377"/>
    <w:rsid w:val="007218E4"/>
    <w:rsid w:val="00796B52"/>
    <w:rsid w:val="008153B6"/>
    <w:rsid w:val="00870345"/>
    <w:rsid w:val="008A364C"/>
    <w:rsid w:val="009309B4"/>
    <w:rsid w:val="00984928"/>
    <w:rsid w:val="00986181"/>
    <w:rsid w:val="00995BA3"/>
    <w:rsid w:val="00A16395"/>
    <w:rsid w:val="00A8752B"/>
    <w:rsid w:val="00A97592"/>
    <w:rsid w:val="00AA7EEE"/>
    <w:rsid w:val="00AD3D2D"/>
    <w:rsid w:val="00AD7EBB"/>
    <w:rsid w:val="00B2602A"/>
    <w:rsid w:val="00B304BE"/>
    <w:rsid w:val="00B332E3"/>
    <w:rsid w:val="00B46573"/>
    <w:rsid w:val="00BB4CC2"/>
    <w:rsid w:val="00BC7EAD"/>
    <w:rsid w:val="00D318CC"/>
    <w:rsid w:val="00DC6705"/>
    <w:rsid w:val="00DE30A7"/>
    <w:rsid w:val="00DE710E"/>
    <w:rsid w:val="00DF0734"/>
    <w:rsid w:val="00DF5BB4"/>
    <w:rsid w:val="00F049F3"/>
    <w:rsid w:val="00FC341F"/>
    <w:rsid w:val="00FC372F"/>
    <w:rsid w:val="00FD0C52"/>
    <w:rsid w:val="00FD38B1"/>
    <w:rsid w:val="450805C5"/>
    <w:rsid w:val="68B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13FA"/>
  <w15:docId w15:val="{3CA59FB1-C193-40F4-8869-11A5664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6"/>
      <w:szCs w:val="16"/>
      <w:lang w:eastAsia="hr-HR"/>
    </w:rPr>
  </w:style>
  <w:style w:type="paragraph" w:customStyle="1" w:styleId="font7">
    <w:name w:val="font7"/>
    <w:basedOn w:val="Normal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5">
    <w:name w:val="xl65"/>
    <w:basedOn w:val="Normal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6">
    <w:name w:val="xl66"/>
    <w:basedOn w:val="Normal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7">
    <w:name w:val="xl67"/>
    <w:basedOn w:val="Normal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pPr>
      <w:pBdr>
        <w:top w:val="dotted" w:sz="4" w:space="0" w:color="auto"/>
        <w:lef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pPr>
      <w:pBdr>
        <w:top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pPr>
      <w:pBdr>
        <w:top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pPr>
      <w:pBdr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pPr>
      <w:pBdr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3">
    <w:name w:val="xl83"/>
    <w:basedOn w:val="Normal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6">
    <w:name w:val="xl86"/>
    <w:basedOn w:val="Normal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0">
    <w:name w:val="xl90"/>
    <w:basedOn w:val="Normal"/>
    <w:pPr>
      <w:pBdr>
        <w:top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3">
    <w:name w:val="xl93"/>
    <w:basedOn w:val="Normal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4">
    <w:name w:val="xl94"/>
    <w:basedOn w:val="Normal"/>
    <w:qFormat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5">
    <w:name w:val="xl95"/>
    <w:basedOn w:val="Normal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6">
    <w:name w:val="xl96"/>
    <w:basedOn w:val="Normal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7">
    <w:name w:val="xl97"/>
    <w:basedOn w:val="Normal"/>
    <w:qFormat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8">
    <w:name w:val="xl98"/>
    <w:basedOn w:val="Normal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9">
    <w:name w:val="xl99"/>
    <w:basedOn w:val="Normal"/>
    <w:qFormat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0">
    <w:name w:val="xl100"/>
    <w:basedOn w:val="Normal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qFormat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qFormat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qFormat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5">
    <w:name w:val="xl105"/>
    <w:basedOn w:val="Normal"/>
    <w:qFormat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qFormat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8">
    <w:name w:val="xl108"/>
    <w:basedOn w:val="Normal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09">
    <w:name w:val="xl109"/>
    <w:basedOn w:val="Normal"/>
    <w:qFormat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0">
    <w:name w:val="xl110"/>
    <w:basedOn w:val="Normal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1">
    <w:name w:val="xl111"/>
    <w:basedOn w:val="Normal"/>
    <w:qFormat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2">
    <w:name w:val="xl112"/>
    <w:basedOn w:val="Normal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3">
    <w:name w:val="xl113"/>
    <w:basedOn w:val="Normal"/>
    <w:qFormat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4">
    <w:name w:val="xl114"/>
    <w:basedOn w:val="Normal"/>
    <w:qFormat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5">
    <w:name w:val="xl115"/>
    <w:basedOn w:val="Normal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qFormat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qFormat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qFormat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9">
    <w:name w:val="xl119"/>
    <w:basedOn w:val="Normal"/>
    <w:qFormat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0">
    <w:name w:val="xl120"/>
    <w:basedOn w:val="Normal"/>
    <w:qFormat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1">
    <w:name w:val="xl121"/>
    <w:basedOn w:val="Normal"/>
    <w:qFormat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qFormat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qFormat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qFormat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qFormat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qFormat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99"/>
    <w:unhideWhenUsed/>
    <w:rsid w:val="00016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prirodoslovnaskola-ka.hr" TargetMode="External"/><Relationship Id="rId13" Type="http://schemas.openxmlformats.org/officeDocument/2006/relationships/hyperlink" Target="mailto:ured@prirodoslovnaskola-k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prirodoslovnaskola-ka.hr" TargetMode="External"/><Relationship Id="rId12" Type="http://schemas.openxmlformats.org/officeDocument/2006/relationships/hyperlink" Target="https://srednje.e-upis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rednje.e-upisi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rednje.e-upis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ed@prirodoslovnaskola-k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Tominac</dc:creator>
  <cp:lastModifiedBy>Tihana Kapusović</cp:lastModifiedBy>
  <cp:revision>43</cp:revision>
  <cp:lastPrinted>2025-06-13T10:53:00Z</cp:lastPrinted>
  <dcterms:created xsi:type="dcterms:W3CDTF">2019-05-16T11:32:00Z</dcterms:created>
  <dcterms:modified xsi:type="dcterms:W3CDTF">2025-06-17T11:02:00Z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0D51BBB68F5340B99F440C83E19C3B22_12</vt:lpwstr>
  </property>
</Properties>
</file>