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D3" w:rsidRPr="00F50C64" w:rsidRDefault="002D1FD3" w:rsidP="002D1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64">
        <w:rPr>
          <w:rFonts w:ascii="Times New Roman" w:hAnsi="Times New Roman" w:cs="Times New Roman"/>
          <w:b/>
          <w:sz w:val="24"/>
          <w:szCs w:val="24"/>
        </w:rPr>
        <w:t xml:space="preserve">              Građevinski pripremni radovi za postavljanje </w:t>
      </w:r>
      <w:proofErr w:type="spellStart"/>
      <w:r w:rsidRPr="00F50C64">
        <w:rPr>
          <w:rFonts w:ascii="Times New Roman" w:hAnsi="Times New Roman" w:cs="Times New Roman"/>
          <w:b/>
          <w:sz w:val="24"/>
          <w:szCs w:val="24"/>
        </w:rPr>
        <w:t>hidroponskog</w:t>
      </w:r>
      <w:proofErr w:type="spellEnd"/>
      <w:r w:rsidRPr="00F50C64">
        <w:rPr>
          <w:rFonts w:ascii="Times New Roman" w:hAnsi="Times New Roman" w:cs="Times New Roman"/>
          <w:b/>
          <w:sz w:val="24"/>
          <w:szCs w:val="24"/>
        </w:rPr>
        <w:t xml:space="preserve"> plastenika u sklopu projekta RCK – </w:t>
      </w:r>
      <w:proofErr w:type="spellStart"/>
      <w:r w:rsidRPr="00F50C64">
        <w:rPr>
          <w:rFonts w:ascii="Times New Roman" w:hAnsi="Times New Roman" w:cs="Times New Roman"/>
          <w:b/>
          <w:sz w:val="24"/>
          <w:szCs w:val="24"/>
        </w:rPr>
        <w:t>Panonika</w:t>
      </w:r>
      <w:proofErr w:type="spellEnd"/>
      <w:r w:rsidRPr="00F50C64">
        <w:rPr>
          <w:rFonts w:ascii="Times New Roman" w:hAnsi="Times New Roman" w:cs="Times New Roman"/>
          <w:b/>
          <w:sz w:val="24"/>
          <w:szCs w:val="24"/>
        </w:rPr>
        <w:t>.</w:t>
      </w:r>
    </w:p>
    <w:p w:rsidR="00C3102D" w:rsidRDefault="00C31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15061" w:rsidRDefault="00C3102D" w:rsidP="00C31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D1FD3">
        <w:rPr>
          <w:rFonts w:ascii="Times New Roman" w:hAnsi="Times New Roman" w:cs="Times New Roman"/>
          <w:sz w:val="24"/>
          <w:szCs w:val="24"/>
        </w:rPr>
        <w:t>U četvrtak, 09. prosinca 2021</w:t>
      </w:r>
      <w:r w:rsidR="00F50C64">
        <w:rPr>
          <w:rFonts w:ascii="Times New Roman" w:hAnsi="Times New Roman" w:cs="Times New Roman"/>
          <w:sz w:val="24"/>
          <w:szCs w:val="24"/>
        </w:rPr>
        <w:t xml:space="preserve"> </w:t>
      </w:r>
      <w:r w:rsidR="002D1FD3">
        <w:rPr>
          <w:rFonts w:ascii="Times New Roman" w:hAnsi="Times New Roman" w:cs="Times New Roman"/>
          <w:sz w:val="24"/>
          <w:szCs w:val="24"/>
        </w:rPr>
        <w:t xml:space="preserve">.godine </w:t>
      </w:r>
      <w:r>
        <w:rPr>
          <w:rFonts w:ascii="Times New Roman" w:hAnsi="Times New Roman" w:cs="Times New Roman"/>
          <w:sz w:val="24"/>
          <w:szCs w:val="24"/>
        </w:rPr>
        <w:t xml:space="preserve">započeli su građevinski pripremni radovi za postavljanje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hidroponskog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plastenika za uzgoj biljaka. </w:t>
      </w:r>
      <w:r w:rsidR="00115061">
        <w:rPr>
          <w:rFonts w:ascii="Times New Roman" w:hAnsi="Times New Roman" w:cs="Times New Roman"/>
          <w:sz w:val="24"/>
          <w:szCs w:val="24"/>
        </w:rPr>
        <w:t xml:space="preserve">Veliki </w:t>
      </w:r>
      <w:r>
        <w:rPr>
          <w:rFonts w:ascii="Times New Roman" w:hAnsi="Times New Roman" w:cs="Times New Roman"/>
          <w:sz w:val="24"/>
          <w:szCs w:val="24"/>
        </w:rPr>
        <w:t xml:space="preserve">je to </w:t>
      </w:r>
      <w:r w:rsidR="00115061">
        <w:rPr>
          <w:rFonts w:ascii="Times New Roman" w:hAnsi="Times New Roman" w:cs="Times New Roman"/>
          <w:sz w:val="24"/>
          <w:szCs w:val="24"/>
        </w:rPr>
        <w:t xml:space="preserve">dan za našu Županiju, veliki dan za Prirodoslovnu školu Karlovac, </w:t>
      </w:r>
      <w:r>
        <w:rPr>
          <w:rFonts w:ascii="Times New Roman" w:hAnsi="Times New Roman" w:cs="Times New Roman"/>
          <w:sz w:val="24"/>
          <w:szCs w:val="24"/>
        </w:rPr>
        <w:t xml:space="preserve">a i </w:t>
      </w:r>
      <w:r w:rsidR="00115061">
        <w:rPr>
          <w:rFonts w:ascii="Times New Roman" w:hAnsi="Times New Roman" w:cs="Times New Roman"/>
          <w:sz w:val="24"/>
          <w:szCs w:val="24"/>
        </w:rPr>
        <w:t xml:space="preserve"> za naše učenike koji se obrazuju za zanimanje </w:t>
      </w:r>
      <w:proofErr w:type="spellStart"/>
      <w:r w:rsidR="00115061">
        <w:rPr>
          <w:rFonts w:ascii="Times New Roman" w:hAnsi="Times New Roman" w:cs="Times New Roman"/>
          <w:sz w:val="24"/>
          <w:szCs w:val="24"/>
        </w:rPr>
        <w:t>Agroturistički</w:t>
      </w:r>
      <w:proofErr w:type="spellEnd"/>
      <w:r w:rsidR="00115061">
        <w:rPr>
          <w:rFonts w:ascii="Times New Roman" w:hAnsi="Times New Roman" w:cs="Times New Roman"/>
          <w:sz w:val="24"/>
          <w:szCs w:val="24"/>
        </w:rPr>
        <w:t xml:space="preserve"> tehničar, </w:t>
      </w:r>
      <w:proofErr w:type="spellStart"/>
      <w:r w:rsidR="00115061">
        <w:rPr>
          <w:rFonts w:ascii="Times New Roman" w:hAnsi="Times New Roman" w:cs="Times New Roman"/>
          <w:sz w:val="24"/>
          <w:szCs w:val="24"/>
        </w:rPr>
        <w:t>Cvječar</w:t>
      </w:r>
      <w:proofErr w:type="spellEnd"/>
      <w:r w:rsidR="00115061">
        <w:rPr>
          <w:rFonts w:ascii="Times New Roman" w:hAnsi="Times New Roman" w:cs="Times New Roman"/>
          <w:sz w:val="24"/>
          <w:szCs w:val="24"/>
        </w:rPr>
        <w:t>, Vrtlar  i naravno sve ost</w:t>
      </w:r>
      <w:r>
        <w:rPr>
          <w:rFonts w:ascii="Times New Roman" w:hAnsi="Times New Roman" w:cs="Times New Roman"/>
          <w:sz w:val="24"/>
          <w:szCs w:val="24"/>
        </w:rPr>
        <w:t>ale naše učenike i naravno zaposlenike osobito poljoprivredne struke.</w:t>
      </w:r>
      <w:r w:rsidR="00115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D6E" w:rsidRPr="00F50C64" w:rsidRDefault="00C3102D">
      <w:pPr>
        <w:rPr>
          <w:b/>
          <w:i/>
          <w:noProof/>
          <w:lang w:val="en-US"/>
        </w:rPr>
      </w:pPr>
      <w:r w:rsidRPr="00F50C64">
        <w:rPr>
          <w:rFonts w:ascii="Times New Roman" w:hAnsi="Times New Roman" w:cs="Times New Roman"/>
          <w:b/>
          <w:i/>
          <w:sz w:val="24"/>
          <w:szCs w:val="24"/>
        </w:rPr>
        <w:t>Pristupni  put</w:t>
      </w:r>
      <w:r w:rsidR="00590D6E" w:rsidRPr="00F50C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0C64" w:rsidRPr="00F50C64">
        <w:rPr>
          <w:rFonts w:ascii="Times New Roman" w:hAnsi="Times New Roman" w:cs="Times New Roman"/>
          <w:b/>
          <w:i/>
          <w:sz w:val="24"/>
          <w:szCs w:val="24"/>
        </w:rPr>
        <w:t>prema budućem plasteniku je  pripremljen.</w:t>
      </w:r>
    </w:p>
    <w:p w:rsidR="00115061" w:rsidRDefault="00115061">
      <w:pPr>
        <w:rPr>
          <w:noProof/>
          <w:lang w:val="en-US"/>
        </w:rPr>
      </w:pPr>
    </w:p>
    <w:p w:rsidR="00200AE1" w:rsidRDefault="00590D6E" w:rsidP="00115061">
      <w:pPr>
        <w:jc w:val="center"/>
      </w:pPr>
      <w:r w:rsidRPr="00590D6E">
        <w:rPr>
          <w:noProof/>
          <w:lang w:val="en-US"/>
        </w:rPr>
        <w:drawing>
          <wp:inline distT="0" distB="0" distL="0" distR="0" wp14:anchorId="586CF61D" wp14:editId="672A8D60">
            <wp:extent cx="2459990" cy="2651760"/>
            <wp:effectExtent l="152400" t="152400" r="359410" b="358140"/>
            <wp:docPr id="1" name="Slika 1" descr="C:\Users\Moon\Desktop\Voćarstvo materijali\thumbnail (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n\Desktop\Voćarstvo materijali\thumbnail (7)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075" cy="2652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3CD0" w:rsidRDefault="005F3CD0"/>
    <w:p w:rsidR="005F3CD0" w:rsidRDefault="00F50C64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6D90C793" wp14:editId="664554DA">
            <wp:extent cx="5943600" cy="1790700"/>
            <wp:effectExtent l="0" t="0" r="0" b="0"/>
            <wp:docPr id="8" name="Slika 8" descr="Europski socijalni fond - Povjerenik za informir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uropski socijalni fond - Povjerenik za informiran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CD0" w:rsidRDefault="005F3CD0">
      <w:pPr>
        <w:rPr>
          <w:noProof/>
          <w:lang w:val="en-US"/>
        </w:rPr>
      </w:pPr>
    </w:p>
    <w:p w:rsidR="005F3CD0" w:rsidRPr="00F50C64" w:rsidRDefault="00F50C64">
      <w:pP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F50C64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lastRenderedPageBreak/>
        <w:t>“Bager – gusjeničar”  započeo je sa kopanjem zemlje.</w:t>
      </w:r>
    </w:p>
    <w:p w:rsidR="005F3CD0" w:rsidRDefault="005F3CD0">
      <w:pPr>
        <w:rPr>
          <w:noProof/>
          <w:lang w:val="en-US"/>
        </w:rPr>
      </w:pPr>
      <w:bookmarkStart w:id="0" w:name="_GoBack"/>
      <w:bookmarkEnd w:id="0"/>
    </w:p>
    <w:p w:rsidR="005F3CD0" w:rsidRDefault="005F3CD0">
      <w:pPr>
        <w:rPr>
          <w:noProof/>
          <w:lang w:val="en-US"/>
        </w:rPr>
      </w:pPr>
    </w:p>
    <w:p w:rsidR="005F3CD0" w:rsidRDefault="005F3CD0" w:rsidP="007D4930">
      <w:pPr>
        <w:jc w:val="center"/>
      </w:pPr>
      <w:r w:rsidRPr="005F3CD0">
        <w:rPr>
          <w:noProof/>
          <w:lang w:val="en-US"/>
        </w:rPr>
        <w:drawing>
          <wp:inline distT="0" distB="0" distL="0" distR="0">
            <wp:extent cx="2471505" cy="3299460"/>
            <wp:effectExtent l="152400" t="152400" r="367030" b="358140"/>
            <wp:docPr id="2" name="Slika 2" descr="C:\Users\Moon\Desktop\Voćarstvo materijali\thumbnail (8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on\Desktop\Voćarstvo materijali\thumbnail (8)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339" cy="33072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5061" w:rsidRDefault="00115061"/>
    <w:p w:rsidR="00115061" w:rsidRDefault="00115061"/>
    <w:p w:rsidR="007D4930" w:rsidRDefault="007D4930">
      <w:pPr>
        <w:rPr>
          <w:noProof/>
          <w:lang w:val="en-US"/>
        </w:rPr>
      </w:pPr>
    </w:p>
    <w:p w:rsidR="007D4930" w:rsidRDefault="007D4930">
      <w:pPr>
        <w:rPr>
          <w:noProof/>
          <w:lang w:val="en-US"/>
        </w:rPr>
      </w:pPr>
    </w:p>
    <w:p w:rsidR="00115061" w:rsidRDefault="00115061">
      <w:r>
        <w:rPr>
          <w:noProof/>
          <w:lang w:val="en-US"/>
        </w:rPr>
        <w:drawing>
          <wp:inline distT="0" distB="0" distL="0" distR="0" wp14:anchorId="2564E6F4" wp14:editId="2AFCE9DF">
            <wp:extent cx="5943600" cy="1790700"/>
            <wp:effectExtent l="0" t="0" r="0" b="0"/>
            <wp:docPr id="6" name="Slika 6" descr="Europski socijalni fond - Povjerenik za informir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uropski socijalni fond - Povjerenik za informiran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0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6E"/>
    <w:rsid w:val="00115061"/>
    <w:rsid w:val="00200AE1"/>
    <w:rsid w:val="002D1FD3"/>
    <w:rsid w:val="00590D6E"/>
    <w:rsid w:val="005F3CD0"/>
    <w:rsid w:val="007259D3"/>
    <w:rsid w:val="007D4930"/>
    <w:rsid w:val="009F0968"/>
    <w:rsid w:val="00C3102D"/>
    <w:rsid w:val="00F5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F139"/>
  <w15:chartTrackingRefBased/>
  <w15:docId w15:val="{1E0A5D98-761D-48A5-AE48-FC48C9B4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Moon</cp:lastModifiedBy>
  <cp:revision>2</cp:revision>
  <dcterms:created xsi:type="dcterms:W3CDTF">2021-12-09T12:29:00Z</dcterms:created>
  <dcterms:modified xsi:type="dcterms:W3CDTF">2021-12-09T12:29:00Z</dcterms:modified>
</cp:coreProperties>
</file>