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35A" w:rsidRDefault="004E4D07" w:rsidP="004E4D07">
      <w:pPr>
        <w:jc w:val="center"/>
      </w:pPr>
      <w:r w:rsidRPr="004E4D07">
        <w:rPr>
          <w:b/>
        </w:rPr>
        <w:t>ODABRANE TEME ZA IZRADBU ZAVRŠNOG RADA U ŠKOLSKOJ GODINI 2018./2019</w:t>
      </w:r>
      <w:r>
        <w:t>.</w:t>
      </w:r>
    </w:p>
    <w:p w:rsidR="004E4D07" w:rsidRDefault="004E4D07" w:rsidP="004E4D07"/>
    <w:p w:rsidR="004E4D07" w:rsidRDefault="004E4D07" w:rsidP="004E4D07">
      <w:pPr>
        <w:pStyle w:val="Odlomakpopisa"/>
        <w:numPr>
          <w:ilvl w:val="0"/>
          <w:numId w:val="1"/>
        </w:numPr>
      </w:pPr>
      <w:r>
        <w:t>Kirurška obrada tumora</w:t>
      </w:r>
    </w:p>
    <w:p w:rsidR="004E4D07" w:rsidRDefault="004E4D07" w:rsidP="004E4D07">
      <w:pPr>
        <w:pStyle w:val="Odlomakpopisa"/>
        <w:numPr>
          <w:ilvl w:val="0"/>
          <w:numId w:val="1"/>
        </w:numPr>
      </w:pPr>
      <w:r>
        <w:t>Hranidba i tov svinja</w:t>
      </w:r>
    </w:p>
    <w:p w:rsidR="004E4D07" w:rsidRDefault="004E4D07" w:rsidP="004E4D07">
      <w:pPr>
        <w:pStyle w:val="Odlomakpopisa"/>
        <w:numPr>
          <w:ilvl w:val="0"/>
          <w:numId w:val="1"/>
        </w:numPr>
      </w:pPr>
      <w:r>
        <w:t>Preventivna kastracija pasa</w:t>
      </w:r>
    </w:p>
    <w:p w:rsidR="004E4D07" w:rsidRDefault="004E4D07" w:rsidP="004E4D07">
      <w:pPr>
        <w:pStyle w:val="Odlomakpopisa"/>
        <w:numPr>
          <w:ilvl w:val="0"/>
          <w:numId w:val="1"/>
        </w:numPr>
      </w:pPr>
      <w:r>
        <w:t>Metode sanacije prijeloma</w:t>
      </w:r>
    </w:p>
    <w:p w:rsidR="004E4D07" w:rsidRDefault="004E4D07" w:rsidP="004E4D07">
      <w:pPr>
        <w:pStyle w:val="Odlomakpopisa"/>
        <w:numPr>
          <w:ilvl w:val="0"/>
          <w:numId w:val="1"/>
        </w:numPr>
      </w:pPr>
      <w:r>
        <w:t>Crna slavonska svinja – uzgoj i držanje</w:t>
      </w:r>
    </w:p>
    <w:p w:rsidR="004E4D07" w:rsidRDefault="004E4D07" w:rsidP="004E4D07">
      <w:pPr>
        <w:pStyle w:val="Odlomakpopisa"/>
        <w:numPr>
          <w:ilvl w:val="0"/>
          <w:numId w:val="1"/>
        </w:numPr>
      </w:pPr>
      <w:r>
        <w:t>Načini sterilizacije instrumenata i opreme</w:t>
      </w:r>
    </w:p>
    <w:p w:rsidR="004E4D07" w:rsidRDefault="004E4D07" w:rsidP="004E4D07">
      <w:pPr>
        <w:pStyle w:val="Odlomakpopisa"/>
        <w:numPr>
          <w:ilvl w:val="0"/>
          <w:numId w:val="1"/>
        </w:numPr>
      </w:pPr>
      <w:r>
        <w:t>Vjeverica kao kućni ljubimac</w:t>
      </w:r>
    </w:p>
    <w:p w:rsidR="004E4D07" w:rsidRDefault="004E4D07" w:rsidP="004E4D07">
      <w:pPr>
        <w:pStyle w:val="Odlomakpopisa"/>
        <w:numPr>
          <w:ilvl w:val="0"/>
          <w:numId w:val="1"/>
        </w:numPr>
      </w:pPr>
      <w:r>
        <w:t>Održavanje kopita konja</w:t>
      </w:r>
    </w:p>
    <w:p w:rsidR="004E4D07" w:rsidRDefault="004E4D07" w:rsidP="004E4D07">
      <w:pPr>
        <w:pStyle w:val="Odlomakpopisa"/>
        <w:numPr>
          <w:ilvl w:val="0"/>
          <w:numId w:val="1"/>
        </w:numPr>
      </w:pPr>
      <w:r>
        <w:t xml:space="preserve">Uzgoj i hranidba </w:t>
      </w:r>
      <w:proofErr w:type="spellStart"/>
      <w:r>
        <w:t>muznih</w:t>
      </w:r>
      <w:proofErr w:type="spellEnd"/>
      <w:r>
        <w:t xml:space="preserve"> krava na manjem domaćinstvu</w:t>
      </w:r>
    </w:p>
    <w:p w:rsidR="004E4D07" w:rsidRDefault="004E4D07" w:rsidP="004E4D07">
      <w:pPr>
        <w:pStyle w:val="Odlomakpopisa"/>
        <w:numPr>
          <w:ilvl w:val="0"/>
          <w:numId w:val="1"/>
        </w:numPr>
      </w:pPr>
      <w:r>
        <w:t>Uzgoj, hranidba i važnost koza u privredi</w:t>
      </w:r>
    </w:p>
    <w:p w:rsidR="004E4D07" w:rsidRDefault="004E4D07" w:rsidP="004E4D07">
      <w:pPr>
        <w:pStyle w:val="Odlomakpopisa"/>
        <w:numPr>
          <w:ilvl w:val="0"/>
          <w:numId w:val="1"/>
        </w:numPr>
      </w:pPr>
      <w:proofErr w:type="spellStart"/>
      <w:r>
        <w:t>Ovariohisterektomija</w:t>
      </w:r>
      <w:proofErr w:type="spellEnd"/>
      <w:r>
        <w:t xml:space="preserve"> kuja</w:t>
      </w:r>
    </w:p>
    <w:p w:rsidR="004E4D07" w:rsidRDefault="004E4D07" w:rsidP="004E4D07">
      <w:pPr>
        <w:pStyle w:val="Odlomakpopisa"/>
        <w:numPr>
          <w:ilvl w:val="0"/>
          <w:numId w:val="1"/>
        </w:numPr>
      </w:pPr>
      <w:r>
        <w:t xml:space="preserve">Problematika umjetnog </w:t>
      </w:r>
      <w:proofErr w:type="spellStart"/>
      <w:r>
        <w:t>osjemenjivanja</w:t>
      </w:r>
      <w:proofErr w:type="spellEnd"/>
      <w:r>
        <w:t xml:space="preserve"> krava</w:t>
      </w:r>
    </w:p>
    <w:p w:rsidR="004E4D07" w:rsidRDefault="004E4D07" w:rsidP="004E4D07">
      <w:pPr>
        <w:pStyle w:val="Odlomakpopisa"/>
        <w:numPr>
          <w:ilvl w:val="0"/>
          <w:numId w:val="1"/>
        </w:numPr>
      </w:pPr>
      <w:r>
        <w:t>Gnojna upala maternice kod kuje</w:t>
      </w:r>
    </w:p>
    <w:p w:rsidR="004E4D07" w:rsidRDefault="004E4D07" w:rsidP="004E4D07">
      <w:pPr>
        <w:pStyle w:val="Odlomakpopisa"/>
        <w:numPr>
          <w:ilvl w:val="0"/>
          <w:numId w:val="1"/>
        </w:numPr>
      </w:pPr>
      <w:r>
        <w:t>Osnovne značajke uzgoja i bolesti pčela</w:t>
      </w:r>
    </w:p>
    <w:p w:rsidR="004E4D07" w:rsidRDefault="004E4D07" w:rsidP="004E4D07">
      <w:pPr>
        <w:pStyle w:val="Odlomakpopisa"/>
        <w:numPr>
          <w:ilvl w:val="0"/>
          <w:numId w:val="1"/>
        </w:numPr>
      </w:pPr>
      <w:r>
        <w:t>Porod mačke</w:t>
      </w:r>
    </w:p>
    <w:p w:rsidR="004E4D07" w:rsidRDefault="004E4D07" w:rsidP="004E4D07">
      <w:pPr>
        <w:pStyle w:val="Odlomakpopisa"/>
        <w:numPr>
          <w:ilvl w:val="0"/>
          <w:numId w:val="1"/>
        </w:numPr>
      </w:pPr>
      <w:r>
        <w:t>Označavanje domaćih životinja</w:t>
      </w:r>
    </w:p>
    <w:p w:rsidR="00745131" w:rsidRDefault="00745131" w:rsidP="004E4D07">
      <w:pPr>
        <w:pStyle w:val="Odlomakpopisa"/>
        <w:numPr>
          <w:ilvl w:val="0"/>
          <w:numId w:val="1"/>
        </w:numPr>
      </w:pPr>
      <w:r>
        <w:t xml:space="preserve">Trihineloza kao </w:t>
      </w:r>
      <w:proofErr w:type="spellStart"/>
      <w:r>
        <w:t>epizootiološki</w:t>
      </w:r>
      <w:proofErr w:type="spellEnd"/>
      <w:r>
        <w:t xml:space="preserve"> i epidemiološki problem</w:t>
      </w:r>
    </w:p>
    <w:p w:rsidR="00745131" w:rsidRDefault="00745131" w:rsidP="004E4D07">
      <w:pPr>
        <w:pStyle w:val="Odlomakpopisa"/>
        <w:numPr>
          <w:ilvl w:val="0"/>
          <w:numId w:val="1"/>
        </w:numPr>
      </w:pPr>
      <w:r>
        <w:t>Najčešće zarazne bolesti mladih pasa</w:t>
      </w:r>
    </w:p>
    <w:p w:rsidR="00745131" w:rsidRDefault="00745131" w:rsidP="004E4D07">
      <w:pPr>
        <w:pStyle w:val="Odlomakpopisa"/>
        <w:numPr>
          <w:ilvl w:val="0"/>
          <w:numId w:val="1"/>
        </w:numPr>
      </w:pPr>
      <w:r>
        <w:t>Zarazne bolesti mačaka</w:t>
      </w:r>
    </w:p>
    <w:p w:rsidR="00745131" w:rsidRDefault="00745131" w:rsidP="004E4D07">
      <w:pPr>
        <w:pStyle w:val="Odlomakpopisa"/>
        <w:numPr>
          <w:ilvl w:val="0"/>
          <w:numId w:val="1"/>
        </w:numPr>
      </w:pPr>
      <w:r>
        <w:t>Bolesti mačaka uzrokovane parazitima</w:t>
      </w:r>
    </w:p>
    <w:p w:rsidR="00745131" w:rsidRDefault="00745131" w:rsidP="004E4D07">
      <w:pPr>
        <w:pStyle w:val="Odlomakpopisa"/>
        <w:numPr>
          <w:ilvl w:val="0"/>
          <w:numId w:val="1"/>
        </w:numPr>
      </w:pPr>
      <w:r>
        <w:t xml:space="preserve">Najznačajnije </w:t>
      </w:r>
      <w:proofErr w:type="spellStart"/>
      <w:r>
        <w:t>parazitoze</w:t>
      </w:r>
      <w:proofErr w:type="spellEnd"/>
      <w:r>
        <w:t xml:space="preserve"> pasa</w:t>
      </w:r>
    </w:p>
    <w:p w:rsidR="00745131" w:rsidRDefault="00745131" w:rsidP="004E4D07">
      <w:pPr>
        <w:pStyle w:val="Odlomakpopisa"/>
        <w:numPr>
          <w:ilvl w:val="0"/>
          <w:numId w:val="1"/>
        </w:numPr>
      </w:pPr>
      <w:proofErr w:type="spellStart"/>
      <w:r>
        <w:t>Protozoarne</w:t>
      </w:r>
      <w:proofErr w:type="spellEnd"/>
      <w:r>
        <w:t xml:space="preserve"> bolesti domaćih životinja</w:t>
      </w:r>
    </w:p>
    <w:p w:rsidR="00745131" w:rsidRDefault="00745131" w:rsidP="004E4D07">
      <w:pPr>
        <w:pStyle w:val="Odlomakpopisa"/>
        <w:numPr>
          <w:ilvl w:val="0"/>
          <w:numId w:val="1"/>
        </w:numPr>
      </w:pPr>
      <w:r>
        <w:t>Parazitarne bolesti ovaca i preventivna</w:t>
      </w:r>
      <w:r w:rsidR="003E54EF">
        <w:t xml:space="preserve"> zaštita</w:t>
      </w:r>
    </w:p>
    <w:p w:rsidR="000E519F" w:rsidRDefault="000E519F" w:rsidP="004E4D07">
      <w:pPr>
        <w:pStyle w:val="Odlomakpopisa"/>
        <w:numPr>
          <w:ilvl w:val="0"/>
          <w:numId w:val="1"/>
        </w:numPr>
      </w:pPr>
      <w:r>
        <w:t>Održavanje traktora Tomo Vinković 818</w:t>
      </w:r>
    </w:p>
    <w:p w:rsidR="000E519F" w:rsidRDefault="000E519F" w:rsidP="004E4D07">
      <w:pPr>
        <w:pStyle w:val="Odlomakpopisa"/>
        <w:numPr>
          <w:ilvl w:val="0"/>
          <w:numId w:val="1"/>
        </w:numPr>
      </w:pPr>
      <w:r>
        <w:t>Uzgoj lavande i proizvodi</w:t>
      </w:r>
    </w:p>
    <w:p w:rsidR="000E519F" w:rsidRDefault="000E519F" w:rsidP="004E4D07">
      <w:pPr>
        <w:pStyle w:val="Odlomakpopisa"/>
        <w:numPr>
          <w:ilvl w:val="0"/>
          <w:numId w:val="1"/>
        </w:numPr>
      </w:pPr>
      <w:r>
        <w:t>Meso divljači u gastronomskoj ponudi</w:t>
      </w:r>
    </w:p>
    <w:p w:rsidR="00AD4470" w:rsidRDefault="00AD4470" w:rsidP="004E4D07">
      <w:pPr>
        <w:pStyle w:val="Odlomakpopisa"/>
        <w:numPr>
          <w:ilvl w:val="0"/>
          <w:numId w:val="1"/>
        </w:numPr>
      </w:pPr>
      <w:r>
        <w:t>Uzgoj konja na OPG-u</w:t>
      </w:r>
    </w:p>
    <w:p w:rsidR="00AD4470" w:rsidRDefault="00AD4470" w:rsidP="004E4D07">
      <w:pPr>
        <w:pStyle w:val="Odlomakpopisa"/>
        <w:numPr>
          <w:ilvl w:val="0"/>
          <w:numId w:val="1"/>
        </w:numPr>
      </w:pPr>
      <w:r>
        <w:t>Gotova jela</w:t>
      </w:r>
    </w:p>
    <w:p w:rsidR="00AD4470" w:rsidRDefault="00AD4470" w:rsidP="004E4D07">
      <w:pPr>
        <w:pStyle w:val="Odlomakpopisa"/>
        <w:numPr>
          <w:ilvl w:val="0"/>
          <w:numId w:val="1"/>
        </w:numPr>
      </w:pPr>
      <w:r>
        <w:t>Tehnologija proizvodnje bijelih vina</w:t>
      </w:r>
    </w:p>
    <w:p w:rsidR="00AD4470" w:rsidRDefault="00AD4470" w:rsidP="004E4D07">
      <w:pPr>
        <w:pStyle w:val="Odlomakpopisa"/>
        <w:numPr>
          <w:ilvl w:val="0"/>
          <w:numId w:val="1"/>
        </w:numPr>
      </w:pPr>
      <w:r>
        <w:t>Uzgoj jednogodišnjeg cvijeća</w:t>
      </w:r>
    </w:p>
    <w:p w:rsidR="00AD4470" w:rsidRDefault="00AD4470" w:rsidP="004E4D07">
      <w:pPr>
        <w:pStyle w:val="Odlomakpopisa"/>
        <w:numPr>
          <w:ilvl w:val="0"/>
          <w:numId w:val="1"/>
        </w:numPr>
      </w:pPr>
      <w:r>
        <w:t>Seoski turizam na OPG-u</w:t>
      </w:r>
    </w:p>
    <w:p w:rsidR="00AD4470" w:rsidRDefault="00AD4470" w:rsidP="004E4D07">
      <w:pPr>
        <w:pStyle w:val="Odlomakpopisa"/>
        <w:numPr>
          <w:ilvl w:val="0"/>
          <w:numId w:val="1"/>
        </w:numPr>
      </w:pPr>
      <w:r>
        <w:t>Uzgoj lijeske u školskom vrtu</w:t>
      </w:r>
    </w:p>
    <w:p w:rsidR="00AD4470" w:rsidRDefault="00AD4470" w:rsidP="004E4D07">
      <w:pPr>
        <w:pStyle w:val="Odlomakpopisa"/>
        <w:numPr>
          <w:ilvl w:val="0"/>
          <w:numId w:val="1"/>
        </w:numPr>
      </w:pPr>
      <w:r>
        <w:t>Uzgoj kokoši nesilica</w:t>
      </w:r>
    </w:p>
    <w:p w:rsidR="00AD4470" w:rsidRDefault="00AD4470" w:rsidP="004E4D07">
      <w:pPr>
        <w:pStyle w:val="Odlomakpopisa"/>
        <w:numPr>
          <w:ilvl w:val="0"/>
          <w:numId w:val="1"/>
        </w:numPr>
      </w:pPr>
      <w:r>
        <w:t>Bolesti jabuka i načini zaštite</w:t>
      </w:r>
    </w:p>
    <w:p w:rsidR="00AD4470" w:rsidRDefault="00AD4470" w:rsidP="004E4D07">
      <w:pPr>
        <w:pStyle w:val="Odlomakpopisa"/>
        <w:numPr>
          <w:ilvl w:val="0"/>
          <w:numId w:val="1"/>
        </w:numPr>
      </w:pPr>
      <w:r>
        <w:t>Uzgoj koza</w:t>
      </w:r>
    </w:p>
    <w:p w:rsidR="00AD4470" w:rsidRDefault="00AD4470" w:rsidP="004E4D07">
      <w:pPr>
        <w:pStyle w:val="Odlomakpopisa"/>
        <w:numPr>
          <w:ilvl w:val="0"/>
          <w:numId w:val="1"/>
        </w:numPr>
      </w:pPr>
      <w:r>
        <w:t>Jela od riba, rakova i glavonožaca</w:t>
      </w:r>
    </w:p>
    <w:p w:rsidR="00AD4470" w:rsidRDefault="00AD4470" w:rsidP="004E4D07">
      <w:pPr>
        <w:pStyle w:val="Odlomakpopisa"/>
        <w:numPr>
          <w:ilvl w:val="0"/>
          <w:numId w:val="1"/>
        </w:numPr>
      </w:pPr>
      <w:r>
        <w:t>Desertna jela</w:t>
      </w:r>
    </w:p>
    <w:p w:rsidR="00AD4470" w:rsidRDefault="00AD4470" w:rsidP="004E4D07">
      <w:pPr>
        <w:pStyle w:val="Odlomakpopisa"/>
        <w:numPr>
          <w:ilvl w:val="0"/>
          <w:numId w:val="1"/>
        </w:numPr>
      </w:pPr>
      <w:r>
        <w:t>Aranžiranje svijećnjaka</w:t>
      </w:r>
    </w:p>
    <w:p w:rsidR="00AD4470" w:rsidRDefault="00AD4470" w:rsidP="004E4D07">
      <w:pPr>
        <w:pStyle w:val="Odlomakpopisa"/>
        <w:numPr>
          <w:ilvl w:val="0"/>
          <w:numId w:val="1"/>
        </w:numPr>
      </w:pPr>
      <w:r>
        <w:t>Ukrašavanje vozila za vjenčanje</w:t>
      </w:r>
    </w:p>
    <w:p w:rsidR="00AD4470" w:rsidRDefault="00AD4470" w:rsidP="004E4D07">
      <w:pPr>
        <w:pStyle w:val="Odlomakpopisa"/>
        <w:numPr>
          <w:ilvl w:val="0"/>
          <w:numId w:val="1"/>
        </w:numPr>
      </w:pPr>
      <w:r>
        <w:t>Cvjetna girlanda</w:t>
      </w:r>
    </w:p>
    <w:p w:rsidR="00AD4470" w:rsidRDefault="00AD4470" w:rsidP="004E4D07">
      <w:pPr>
        <w:pStyle w:val="Odlomakpopisa"/>
        <w:numPr>
          <w:ilvl w:val="0"/>
          <w:numId w:val="1"/>
        </w:numPr>
      </w:pPr>
      <w:r>
        <w:t>Uskrsna košarica</w:t>
      </w:r>
    </w:p>
    <w:p w:rsidR="00AD4470" w:rsidRDefault="00AD4470" w:rsidP="004E4D07">
      <w:pPr>
        <w:pStyle w:val="Odlomakpopisa"/>
        <w:numPr>
          <w:ilvl w:val="0"/>
          <w:numId w:val="1"/>
        </w:numPr>
      </w:pPr>
      <w:r>
        <w:t>Podizanje nasada jagoda</w:t>
      </w:r>
      <w:bookmarkStart w:id="0" w:name="_GoBack"/>
      <w:bookmarkEnd w:id="0"/>
    </w:p>
    <w:sectPr w:rsidR="00AD4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569E4"/>
    <w:multiLevelType w:val="hybridMultilevel"/>
    <w:tmpl w:val="1A381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07"/>
    <w:rsid w:val="000E519F"/>
    <w:rsid w:val="0017735A"/>
    <w:rsid w:val="003E54EF"/>
    <w:rsid w:val="004E4D07"/>
    <w:rsid w:val="005566E7"/>
    <w:rsid w:val="00745131"/>
    <w:rsid w:val="00AD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4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4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2018-11-07T08:14:00Z</dcterms:created>
  <dcterms:modified xsi:type="dcterms:W3CDTF">2018-11-07T09:07:00Z</dcterms:modified>
</cp:coreProperties>
</file>